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6AC3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ROMÂNIA</w:t>
      </w:r>
    </w:p>
    <w:p w14:paraId="15BA87B8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JUDEŢUL SUCEAVA</w:t>
      </w:r>
    </w:p>
    <w:p w14:paraId="2FF55F42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>ORAȘUL BROȘTENI</w:t>
      </w:r>
    </w:p>
    <w:p w14:paraId="73543067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CONSILIUL LOCAL </w:t>
      </w:r>
    </w:p>
    <w:p w14:paraId="7FD1DFEB" w14:textId="77777777" w:rsidR="004A68BF" w:rsidRPr="004A68BF" w:rsidRDefault="004A68BF" w:rsidP="004A68BF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318827FE" w14:textId="77777777" w:rsidR="004A68BF" w:rsidRPr="004A68BF" w:rsidRDefault="004A68BF" w:rsidP="004A68BF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4F730B39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color w:val="auto"/>
          <w:lang w:eastAsia="en-US"/>
        </w:rPr>
        <w:t>HOTĂRÂRE</w:t>
      </w:r>
    </w:p>
    <w:p w14:paraId="231AF014" w14:textId="4D07E397" w:rsidR="004A68BF" w:rsidRPr="004A68BF" w:rsidRDefault="004A68BF" w:rsidP="004A68BF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lang w:eastAsia="en-US"/>
        </w:rPr>
        <w:t xml:space="preserve">privind acordarea mandatului special reprezentantului </w:t>
      </w:r>
      <w:proofErr w:type="spellStart"/>
      <w:r w:rsidRPr="004A68BF">
        <w:rPr>
          <w:rFonts w:ascii="Times New Roman" w:hAnsi="Times New Roman" w:cs="Times New Roman"/>
          <w:lang w:eastAsia="en-US"/>
        </w:rPr>
        <w:t>oraşului</w:t>
      </w:r>
      <w:proofErr w:type="spellEnd"/>
      <w:r w:rsidRPr="004A68BF">
        <w:rPr>
          <w:rFonts w:ascii="Times New Roman" w:hAnsi="Times New Roman" w:cs="Times New Roman"/>
          <w:lang w:eastAsia="en-US"/>
        </w:rPr>
        <w:t xml:space="preserve"> Broșteni, județul Suceava, să declanșeze</w:t>
      </w:r>
      <w:r>
        <w:rPr>
          <w:rFonts w:ascii="Times New Roman" w:hAnsi="Times New Roman" w:cs="Times New Roman"/>
          <w:lang w:eastAsia="en-US"/>
        </w:rPr>
        <w:t xml:space="preserve"> procedura de selecție a membrilor Consiliului de Administrație al Societății ACET S.A. Suceava conform prevederilor OUG nr. 109/2011 privind guvernanța corporativă a </w:t>
      </w:r>
      <w:proofErr w:type="spellStart"/>
      <w:r>
        <w:rPr>
          <w:rFonts w:ascii="Times New Roman" w:hAnsi="Times New Roman" w:cs="Times New Roman"/>
          <w:lang w:eastAsia="en-US"/>
        </w:rPr>
        <w:t>intreprinderilor</w:t>
      </w:r>
      <w:proofErr w:type="spellEnd"/>
      <w:r>
        <w:rPr>
          <w:rFonts w:ascii="Times New Roman" w:hAnsi="Times New Roman" w:cs="Times New Roman"/>
          <w:lang w:eastAsia="en-US"/>
        </w:rPr>
        <w:t xml:space="preserve">  publice, cu modificările și completările ulterioare.</w:t>
      </w:r>
    </w:p>
    <w:p w14:paraId="5B78F266" w14:textId="77777777" w:rsidR="004A68BF" w:rsidRPr="004A68BF" w:rsidRDefault="004A68BF" w:rsidP="004A68BF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</w:r>
    </w:p>
    <w:p w14:paraId="49F829AA" w14:textId="77777777" w:rsidR="004A68BF" w:rsidRPr="004A68BF" w:rsidRDefault="004A68BF" w:rsidP="004A68BF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Consiliul Local al orașului Broșteni, județul Suceava,</w:t>
      </w:r>
    </w:p>
    <w:p w14:paraId="50634D34" w14:textId="00F8F103" w:rsidR="004A68BF" w:rsidRDefault="004A68BF" w:rsidP="004A68BF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  <w:t>Având în vedere:</w:t>
      </w:r>
    </w:p>
    <w:p w14:paraId="6942A6FA" w14:textId="365C1CF1" w:rsidR="004A68BF" w:rsidRPr="004A68BF" w:rsidRDefault="004A68BF" w:rsidP="004A68BF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- proiectul de hotărâre inițiat de primarul orașului Broșteni, județul Suceava, HURJUI Alexandru, înregistrat la nr. </w:t>
      </w:r>
      <w:r w:rsidR="0012317A">
        <w:rPr>
          <w:rFonts w:ascii="Times New Roman" w:hAnsi="Times New Roman" w:cs="Times New Roman"/>
          <w:color w:val="auto"/>
          <w:lang w:eastAsia="en-US"/>
        </w:rPr>
        <w:t>2943/12.05.2021,</w:t>
      </w:r>
    </w:p>
    <w:p w14:paraId="614FB1EF" w14:textId="71FB7509" w:rsidR="004A68BF" w:rsidRPr="004A68BF" w:rsidRDefault="004A68BF" w:rsidP="004A68BF">
      <w:pPr>
        <w:pStyle w:val="Listparagraf"/>
        <w:ind w:left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-  </w:t>
      </w:r>
      <w:r w:rsidRPr="004A68BF">
        <w:rPr>
          <w:rFonts w:ascii="Times New Roman" w:hAnsi="Times New Roman" w:cs="Times New Roman"/>
          <w:color w:val="auto"/>
          <w:lang w:eastAsia="en-US"/>
        </w:rPr>
        <w:t>referatul de aprobare prezentat de domnul HURJUI Alexandru, primarul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oraşului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Broșteni,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judeţul</w:t>
      </w:r>
      <w:proofErr w:type="spellEnd"/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Suceava, </w:t>
      </w:r>
      <w:r>
        <w:rPr>
          <w:rFonts w:ascii="Times New Roman" w:hAnsi="Times New Roman" w:cs="Times New Roman"/>
          <w:color w:val="auto"/>
          <w:lang w:eastAsia="en-US"/>
        </w:rPr>
        <w:t>î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nregistrat la nr. </w:t>
      </w:r>
      <w:r w:rsidR="0012317A">
        <w:rPr>
          <w:rFonts w:ascii="Times New Roman" w:hAnsi="Times New Roman" w:cs="Times New Roman"/>
          <w:color w:val="auto"/>
          <w:lang w:eastAsia="en-US"/>
        </w:rPr>
        <w:t>2942/</w:t>
      </w:r>
      <w:r w:rsidRPr="004A68BF">
        <w:rPr>
          <w:rFonts w:ascii="Times New Roman" w:hAnsi="Times New Roman" w:cs="Times New Roman"/>
          <w:color w:val="auto"/>
          <w:lang w:eastAsia="en-US"/>
        </w:rPr>
        <w:t>1</w:t>
      </w:r>
      <w:r w:rsidR="0012317A">
        <w:rPr>
          <w:rFonts w:ascii="Times New Roman" w:hAnsi="Times New Roman" w:cs="Times New Roman"/>
          <w:color w:val="auto"/>
          <w:lang w:eastAsia="en-US"/>
        </w:rPr>
        <w:t>2</w:t>
      </w:r>
      <w:r w:rsidRPr="004A68BF">
        <w:rPr>
          <w:rFonts w:ascii="Times New Roman" w:hAnsi="Times New Roman" w:cs="Times New Roman"/>
          <w:color w:val="auto"/>
          <w:lang w:eastAsia="en-US"/>
        </w:rPr>
        <w:t>.</w:t>
      </w:r>
      <w:r w:rsidR="0012317A">
        <w:rPr>
          <w:rFonts w:ascii="Times New Roman" w:hAnsi="Times New Roman" w:cs="Times New Roman"/>
          <w:color w:val="auto"/>
          <w:lang w:eastAsia="en-US"/>
        </w:rPr>
        <w:t>05</w:t>
      </w:r>
      <w:r w:rsidRPr="004A68BF">
        <w:rPr>
          <w:rFonts w:ascii="Times New Roman" w:hAnsi="Times New Roman" w:cs="Times New Roman"/>
          <w:color w:val="auto"/>
          <w:lang w:eastAsia="en-US"/>
        </w:rPr>
        <w:t>.2021</w:t>
      </w:r>
      <w:r w:rsidR="0012317A">
        <w:rPr>
          <w:rFonts w:ascii="Times New Roman" w:hAnsi="Times New Roman" w:cs="Times New Roman"/>
          <w:color w:val="auto"/>
          <w:lang w:eastAsia="en-US"/>
        </w:rPr>
        <w:t>,</w:t>
      </w:r>
    </w:p>
    <w:p w14:paraId="496A0659" w14:textId="4903C598" w:rsidR="004A68BF" w:rsidRPr="004A68BF" w:rsidRDefault="004A68BF" w:rsidP="004A68BF">
      <w:pPr>
        <w:pStyle w:val="Listparagraf"/>
        <w:ind w:left="36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-  </w:t>
      </w:r>
      <w:r w:rsidRPr="004A68BF">
        <w:rPr>
          <w:rFonts w:ascii="Times New Roman" w:hAnsi="Times New Roman" w:cs="Times New Roman"/>
        </w:rPr>
        <w:t xml:space="preserve">raportul secretarului general al orașului Broșteni, înregistrat la  nr. </w:t>
      </w:r>
      <w:r w:rsidR="0012317A">
        <w:rPr>
          <w:rFonts w:ascii="Times New Roman" w:hAnsi="Times New Roman" w:cs="Times New Roman"/>
        </w:rPr>
        <w:t>2941/12.05.2021</w:t>
      </w:r>
      <w:r w:rsidRPr="004A68BF">
        <w:rPr>
          <w:rFonts w:ascii="Times New Roman" w:hAnsi="Times New Roman" w:cs="Times New Roman"/>
        </w:rPr>
        <w:t xml:space="preserve"> </w:t>
      </w:r>
    </w:p>
    <w:p w14:paraId="3D9F95EC" w14:textId="257C5050" w:rsidR="004A68BF" w:rsidRPr="0012317A" w:rsidRDefault="0012317A" w:rsidP="0012317A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- </w:t>
      </w:r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Hotărârea Guvernului nr. 855/2008 pentru aprobarea actului constitutiv-cadru </w:t>
      </w:r>
      <w:proofErr w:type="spellStart"/>
      <w:r w:rsidR="004A68BF"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 a statutului</w:t>
      </w:r>
      <w:r w:rsidR="004A68BF" w:rsidRPr="0012317A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cadru ale </w:t>
      </w:r>
      <w:proofErr w:type="spellStart"/>
      <w:r w:rsidR="004A68BF" w:rsidRPr="0012317A">
        <w:rPr>
          <w:rFonts w:ascii="Times New Roman" w:hAnsi="Times New Roman" w:cs="Times New Roman"/>
          <w:color w:val="auto"/>
          <w:lang w:eastAsia="en-US"/>
        </w:rPr>
        <w:t>asociaţiilor</w:t>
      </w:r>
      <w:proofErr w:type="spellEnd"/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 de dezvoltare intercomunitară cu obiect de activitate serviciile de </w:t>
      </w:r>
      <w:proofErr w:type="spellStart"/>
      <w:r w:rsidR="004A68BF" w:rsidRPr="0012317A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 publice</w:t>
      </w:r>
      <w:r>
        <w:rPr>
          <w:rFonts w:ascii="Times New Roman" w:hAnsi="Times New Roman" w:cs="Times New Roman"/>
          <w:color w:val="auto"/>
          <w:lang w:eastAsia="en-US"/>
        </w:rPr>
        <w:t>,</w:t>
      </w:r>
    </w:p>
    <w:p w14:paraId="655D36B2" w14:textId="77777777" w:rsidR="0012317A" w:rsidRDefault="0012317A" w:rsidP="0012317A">
      <w:pPr>
        <w:pStyle w:val="Listparagraf"/>
        <w:ind w:left="36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- p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revederile </w:t>
      </w:r>
      <w:r>
        <w:rPr>
          <w:rFonts w:ascii="Times New Roman" w:hAnsi="Times New Roman" w:cs="Times New Roman"/>
          <w:color w:val="auto"/>
          <w:lang w:eastAsia="en-US"/>
        </w:rPr>
        <w:t xml:space="preserve">art. 27, alin. (3) din 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>Leg</w:t>
      </w:r>
      <w:r>
        <w:rPr>
          <w:rFonts w:ascii="Times New Roman" w:hAnsi="Times New Roman" w:cs="Times New Roman"/>
          <w:color w:val="auto"/>
          <w:lang w:eastAsia="en-US"/>
        </w:rPr>
        <w:t>ea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 nr. 51/2006</w:t>
      </w:r>
      <w:r>
        <w:rPr>
          <w:rFonts w:ascii="Times New Roman" w:hAnsi="Times New Roman" w:cs="Times New Roman"/>
          <w:color w:val="auto"/>
          <w:lang w:eastAsia="en-US"/>
        </w:rPr>
        <w:t xml:space="preserve"> a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 serviciilor comunitare de </w:t>
      </w:r>
      <w:proofErr w:type="spellStart"/>
      <w:r w:rsidR="004A68BF" w:rsidRPr="004A68BF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</w:p>
    <w:p w14:paraId="7EAB4CE6" w14:textId="77777777" w:rsidR="0012317A" w:rsidRDefault="004A68BF" w:rsidP="0012317A">
      <w:pPr>
        <w:pStyle w:val="Listparagraf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publice, republicată, cu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modificările și</w:t>
      </w:r>
      <w:r w:rsidR="0012317A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completările ulterioare</w:t>
      </w:r>
      <w:r w:rsidR="0012317A">
        <w:rPr>
          <w:rFonts w:ascii="Times New Roman" w:hAnsi="Times New Roman" w:cs="Times New Roman"/>
          <w:color w:val="auto"/>
          <w:lang w:eastAsia="en-US"/>
        </w:rPr>
        <w:t>,</w:t>
      </w:r>
    </w:p>
    <w:p w14:paraId="1A151906" w14:textId="7A282009" w:rsidR="004A68BF" w:rsidRPr="0012317A" w:rsidRDefault="0012317A" w:rsidP="0012317A">
      <w:pPr>
        <w:pStyle w:val="Listparagraf"/>
        <w:ind w:left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- </w:t>
      </w:r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Statutul </w:t>
      </w:r>
      <w:proofErr w:type="spellStart"/>
      <w:r w:rsidR="004A68BF" w:rsidRPr="0012317A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4A68BF" w:rsidRPr="0012317A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="004A68BF"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="004A68BF" w:rsidRPr="0012317A">
        <w:rPr>
          <w:rFonts w:ascii="Times New Roman" w:hAnsi="Times New Roman" w:cs="Times New Roman"/>
          <w:color w:val="auto"/>
          <w:lang w:eastAsia="en-US"/>
        </w:rPr>
        <w:t xml:space="preserve"> Canalizare Suceava.</w:t>
      </w:r>
    </w:p>
    <w:p w14:paraId="366DBA7F" w14:textId="0C6EC1F4" w:rsidR="004A68BF" w:rsidRPr="004A68BF" w:rsidRDefault="0012317A" w:rsidP="0012317A">
      <w:pPr>
        <w:pStyle w:val="Listparagraf"/>
        <w:ind w:left="36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- 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adresa nr. </w:t>
      </w:r>
      <w:r>
        <w:rPr>
          <w:rFonts w:ascii="Times New Roman" w:hAnsi="Times New Roman" w:cs="Times New Roman"/>
          <w:color w:val="auto"/>
          <w:lang w:eastAsia="en-US"/>
        </w:rPr>
        <w:t>77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 din 1</w:t>
      </w:r>
      <w:r>
        <w:rPr>
          <w:rFonts w:ascii="Times New Roman" w:hAnsi="Times New Roman" w:cs="Times New Roman"/>
          <w:color w:val="auto"/>
          <w:lang w:eastAsia="en-US"/>
        </w:rPr>
        <w:t>1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>.0</w:t>
      </w:r>
      <w:r>
        <w:rPr>
          <w:rFonts w:ascii="Times New Roman" w:hAnsi="Times New Roman" w:cs="Times New Roman"/>
          <w:color w:val="auto"/>
          <w:lang w:eastAsia="en-US"/>
        </w:rPr>
        <w:t>5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.32021 a </w:t>
      </w:r>
      <w:proofErr w:type="spellStart"/>
      <w:r w:rsidR="004A68BF" w:rsidRPr="004A68BF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4A68BF" w:rsidRPr="004A68BF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="004A68BF" w:rsidRPr="004A68BF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="004A68BF" w:rsidRPr="004A68BF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</w:p>
    <w:p w14:paraId="32B21182" w14:textId="50854073" w:rsidR="004A68BF" w:rsidRPr="0012317A" w:rsidRDefault="0012317A" w:rsidP="0012317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- </w:t>
      </w:r>
      <w:r w:rsidR="004A68BF" w:rsidRPr="004A68BF">
        <w:rPr>
          <w:rFonts w:ascii="Times New Roman" w:hAnsi="Times New Roman" w:cs="Times New Roman"/>
          <w:color w:val="auto"/>
          <w:lang w:eastAsia="en-US"/>
        </w:rPr>
        <w:t>raportul comisiei de specialitate al Consiliul Local al orașului Broșteni, pentru</w:t>
      </w:r>
      <w:r w:rsidR="004A68BF" w:rsidRPr="004A68B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="004A68BF" w:rsidRPr="004A68BF">
        <w:rPr>
          <w:rFonts w:ascii="Times New Roman" w:eastAsia="Times New Roman" w:hAnsi="Times New Roman" w:cs="Times New Roman"/>
          <w:color w:val="auto"/>
        </w:rPr>
        <w:t>administraţia</w:t>
      </w:r>
      <w:proofErr w:type="spellEnd"/>
      <w:r w:rsidR="004A68BF" w:rsidRPr="004A68BF">
        <w:rPr>
          <w:rFonts w:ascii="Times New Roman" w:eastAsia="Times New Roman" w:hAnsi="Times New Roman" w:cs="Times New Roman"/>
          <w:color w:val="auto"/>
        </w:rPr>
        <w:t xml:space="preserve"> publică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A68BF" w:rsidRPr="0012317A">
        <w:rPr>
          <w:rFonts w:ascii="Times New Roman" w:eastAsia="Times New Roman" w:hAnsi="Times New Roman" w:cs="Times New Roman"/>
          <w:color w:val="auto"/>
        </w:rPr>
        <w:t xml:space="preserve">locală, juridică </w:t>
      </w:r>
      <w:proofErr w:type="spellStart"/>
      <w:r w:rsidR="004A68BF" w:rsidRPr="0012317A">
        <w:rPr>
          <w:rFonts w:ascii="Times New Roman" w:eastAsia="Times New Roman" w:hAnsi="Times New Roman" w:cs="Times New Roman"/>
          <w:color w:val="auto"/>
        </w:rPr>
        <w:t>şi</w:t>
      </w:r>
      <w:proofErr w:type="spellEnd"/>
      <w:r w:rsidR="004A68BF" w:rsidRPr="0012317A">
        <w:rPr>
          <w:rFonts w:ascii="Times New Roman" w:eastAsia="Times New Roman" w:hAnsi="Times New Roman" w:cs="Times New Roman"/>
          <w:color w:val="auto"/>
        </w:rPr>
        <w:t xml:space="preserve"> de disciplină, apărarea ordinii </w:t>
      </w:r>
      <w:proofErr w:type="spellStart"/>
      <w:r w:rsidR="004A68BF" w:rsidRPr="0012317A">
        <w:rPr>
          <w:rFonts w:ascii="Times New Roman" w:eastAsia="Times New Roman" w:hAnsi="Times New Roman" w:cs="Times New Roman"/>
          <w:color w:val="auto"/>
        </w:rPr>
        <w:t>şi</w:t>
      </w:r>
      <w:proofErr w:type="spellEnd"/>
      <w:r w:rsidR="004A68BF" w:rsidRPr="0012317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A68BF" w:rsidRPr="0012317A">
        <w:rPr>
          <w:rFonts w:ascii="Times New Roman" w:eastAsia="Times New Roman" w:hAnsi="Times New Roman" w:cs="Times New Roman"/>
          <w:color w:val="auto"/>
        </w:rPr>
        <w:t>liniştii</w:t>
      </w:r>
      <w:proofErr w:type="spellEnd"/>
      <w:r w:rsidR="004A68BF" w:rsidRPr="0012317A">
        <w:rPr>
          <w:rFonts w:ascii="Times New Roman" w:eastAsia="Times New Roman" w:hAnsi="Times New Roman" w:cs="Times New Roman"/>
          <w:color w:val="auto"/>
        </w:rPr>
        <w:t xml:space="preserve"> publice, a drepturilor </w:t>
      </w:r>
      <w:proofErr w:type="spellStart"/>
      <w:r w:rsidR="004A68BF" w:rsidRPr="0012317A">
        <w:rPr>
          <w:rFonts w:ascii="Times New Roman" w:eastAsia="Times New Roman" w:hAnsi="Times New Roman" w:cs="Times New Roman"/>
          <w:color w:val="auto"/>
        </w:rPr>
        <w:t>cetăţenilor</w:t>
      </w:r>
      <w:proofErr w:type="spellEnd"/>
      <w:r w:rsidR="004A68BF" w:rsidRPr="0012317A">
        <w:rPr>
          <w:rFonts w:ascii="Times New Roman" w:eastAsia="Times New Roman" w:hAnsi="Times New Roman" w:cs="Times New Roman"/>
          <w:color w:val="auto"/>
        </w:rPr>
        <w:t xml:space="preserve">, înregistrat la nr. </w:t>
      </w:r>
      <w:r>
        <w:rPr>
          <w:rFonts w:ascii="Times New Roman" w:eastAsia="Times New Roman" w:hAnsi="Times New Roman" w:cs="Times New Roman"/>
          <w:color w:val="auto"/>
        </w:rPr>
        <w:t>2944/12.05</w:t>
      </w:r>
      <w:r w:rsidR="004A68BF" w:rsidRPr="0012317A">
        <w:rPr>
          <w:rFonts w:ascii="Times New Roman" w:eastAsia="Times New Roman" w:hAnsi="Times New Roman" w:cs="Times New Roman"/>
          <w:color w:val="auto"/>
        </w:rPr>
        <w:t>.2021,</w:t>
      </w:r>
    </w:p>
    <w:p w14:paraId="745664EA" w14:textId="77777777" w:rsidR="004A68BF" w:rsidRPr="004A68BF" w:rsidRDefault="004A68BF" w:rsidP="004A68BF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  <w:t>În temeiul dispozițiilor art.129 alin.(2) lit. d), coroborat cu alin. (7) lit. n), ale art.132, ale art. 139 alin. (1) și ale art.196 alin. (1) lit. a) din Ordonanța de urgență a Guvernului nr. 57/2019 privind Codul administrativ, cu modificările și completările ulterioare,</w:t>
      </w:r>
    </w:p>
    <w:p w14:paraId="316A6A28" w14:textId="356CD9B9" w:rsidR="004A68BF" w:rsidRDefault="004A68BF" w:rsidP="004A68BF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BE95D42" w14:textId="77777777" w:rsidR="00962A6B" w:rsidRPr="004A68BF" w:rsidRDefault="00962A6B" w:rsidP="004A68BF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7751D4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>HOTĂRĂŞTE</w:t>
      </w:r>
    </w:p>
    <w:p w14:paraId="2E8B0EEE" w14:textId="77777777" w:rsidR="004A68BF" w:rsidRPr="004A68BF" w:rsidRDefault="004A68BF" w:rsidP="004A68BF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57280A7D" w14:textId="68C05E42" w:rsidR="0012317A" w:rsidRPr="004A68BF" w:rsidRDefault="004A68BF" w:rsidP="0012317A">
      <w:pPr>
        <w:pStyle w:val="Listparagraf"/>
        <w:ind w:left="36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</w:r>
      <w:r w:rsidR="0012317A">
        <w:rPr>
          <w:rFonts w:ascii="Times New Roman" w:hAnsi="Times New Roman" w:cs="Times New Roman"/>
          <w:b/>
          <w:color w:val="auto"/>
          <w:lang w:eastAsia="en-US"/>
        </w:rPr>
        <w:t xml:space="preserve">Art. unic </w:t>
      </w:r>
      <w:r w:rsidR="0012317A">
        <w:rPr>
          <w:rFonts w:ascii="Times New Roman" w:hAnsi="Times New Roman" w:cs="Times New Roman"/>
          <w:bCs/>
          <w:color w:val="auto"/>
          <w:lang w:eastAsia="en-US"/>
        </w:rPr>
        <w:t xml:space="preserve">Se acordă mandat special </w:t>
      </w:r>
      <w:proofErr w:type="spellStart"/>
      <w:r w:rsidR="0012317A" w:rsidRPr="004A68BF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="0012317A" w:rsidRPr="004A68BF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12317A" w:rsidRPr="004A68BF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="0012317A" w:rsidRPr="004A68BF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="0012317A" w:rsidRPr="004A68BF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="0012317A" w:rsidRPr="004A68BF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  <w:r w:rsidR="0012317A">
        <w:rPr>
          <w:rFonts w:ascii="Times New Roman" w:hAnsi="Times New Roman" w:cs="Times New Roman"/>
          <w:color w:val="auto"/>
          <w:lang w:eastAsia="en-US"/>
        </w:rPr>
        <w:t xml:space="preserve">, (AJAC Suceava) să declanșeze procedura de selecție a membrilor Consiliului de Administrație al Societății ACET S.A. Suceava, conform prevederilor OUG nr. 109/2011, privind guvernanța corporativă a </w:t>
      </w:r>
      <w:proofErr w:type="spellStart"/>
      <w:r w:rsidR="0012317A">
        <w:rPr>
          <w:rFonts w:ascii="Times New Roman" w:hAnsi="Times New Roman" w:cs="Times New Roman"/>
          <w:color w:val="auto"/>
          <w:lang w:eastAsia="en-US"/>
        </w:rPr>
        <w:t>intreprinderilor</w:t>
      </w:r>
      <w:proofErr w:type="spellEnd"/>
      <w:r w:rsidR="0012317A">
        <w:rPr>
          <w:rFonts w:ascii="Times New Roman" w:hAnsi="Times New Roman" w:cs="Times New Roman"/>
          <w:color w:val="auto"/>
          <w:lang w:eastAsia="en-US"/>
        </w:rPr>
        <w:t xml:space="preserve"> publice, cu modificările și completările ulterioare.</w:t>
      </w:r>
    </w:p>
    <w:p w14:paraId="1240979F" w14:textId="77777777" w:rsidR="004A68BF" w:rsidRPr="004A68BF" w:rsidRDefault="004A68BF" w:rsidP="004A68BF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30579EA" w14:textId="4FD5AADC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</w:rPr>
        <w:t xml:space="preserve">                     </w:t>
      </w:r>
      <w:r w:rsidR="006F30EF">
        <w:rPr>
          <w:rFonts w:ascii="Times New Roman" w:hAnsi="Times New Roman" w:cs="Times New Roman"/>
        </w:rPr>
        <w:t xml:space="preserve">  </w:t>
      </w:r>
      <w:r w:rsidRPr="004A68BF">
        <w:rPr>
          <w:rFonts w:ascii="Times New Roman" w:hAnsi="Times New Roman" w:cs="Times New Roman"/>
        </w:rPr>
        <w:t xml:space="preserve">  Președinte de ședință                                                 Contrasemnează</w:t>
      </w:r>
    </w:p>
    <w:p w14:paraId="1422E6F8" w14:textId="5B10C8F3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 xml:space="preserve">                          </w:t>
      </w:r>
      <w:r w:rsidR="0012317A">
        <w:rPr>
          <w:rFonts w:ascii="Times New Roman" w:hAnsi="Times New Roman" w:cs="Times New Roman"/>
        </w:rPr>
        <w:t xml:space="preserve">   Cezar  ILIȘANU</w:t>
      </w:r>
      <w:r w:rsidRPr="004A68BF">
        <w:rPr>
          <w:rFonts w:ascii="Times New Roman" w:hAnsi="Times New Roman" w:cs="Times New Roman"/>
        </w:rPr>
        <w:t xml:space="preserve">                                        </w:t>
      </w:r>
      <w:r w:rsidR="0012317A">
        <w:rPr>
          <w:rFonts w:ascii="Times New Roman" w:hAnsi="Times New Roman" w:cs="Times New Roman"/>
        </w:rPr>
        <w:t xml:space="preserve"> </w:t>
      </w:r>
      <w:r w:rsidRPr="004A68BF">
        <w:rPr>
          <w:rFonts w:ascii="Times New Roman" w:hAnsi="Times New Roman" w:cs="Times New Roman"/>
        </w:rPr>
        <w:t xml:space="preserve">   Secretar general  al orașului</w:t>
      </w:r>
    </w:p>
    <w:p w14:paraId="1A036D38" w14:textId="044F2966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 xml:space="preserve">                                                                                              Elena PARASCHIVEI  NASTASĂ </w:t>
      </w:r>
    </w:p>
    <w:p w14:paraId="1081CEDE" w14:textId="77777777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</w:p>
    <w:p w14:paraId="5EE9E61A" w14:textId="77777777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</w:p>
    <w:p w14:paraId="4E2D49E9" w14:textId="77777777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>Broșteni,</w:t>
      </w:r>
    </w:p>
    <w:p w14:paraId="3A796103" w14:textId="5D3D48F2" w:rsidR="004A68BF" w:rsidRPr="004A68BF" w:rsidRDefault="006F30EF" w:rsidP="004A6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A68BF" w:rsidRPr="004A68BF">
        <w:rPr>
          <w:rFonts w:ascii="Times New Roman" w:hAnsi="Times New Roman" w:cs="Times New Roman"/>
        </w:rPr>
        <w:t>.0</w:t>
      </w:r>
      <w:r w:rsidR="00962A6B">
        <w:rPr>
          <w:rFonts w:ascii="Times New Roman" w:hAnsi="Times New Roman" w:cs="Times New Roman"/>
        </w:rPr>
        <w:t>5</w:t>
      </w:r>
      <w:r w:rsidR="004A68BF" w:rsidRPr="004A68BF">
        <w:rPr>
          <w:rFonts w:ascii="Times New Roman" w:hAnsi="Times New Roman" w:cs="Times New Roman"/>
        </w:rPr>
        <w:t>.2021</w:t>
      </w:r>
    </w:p>
    <w:p w14:paraId="5D8B831C" w14:textId="18D4020E" w:rsidR="004A68BF" w:rsidRPr="004A68BF" w:rsidRDefault="004A68BF" w:rsidP="004A68BF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 xml:space="preserve">Nr. </w:t>
      </w:r>
      <w:r w:rsidR="006F30EF">
        <w:rPr>
          <w:rFonts w:ascii="Times New Roman" w:hAnsi="Times New Roman" w:cs="Times New Roman"/>
        </w:rPr>
        <w:t>32</w:t>
      </w:r>
    </w:p>
    <w:p w14:paraId="0ECDDE7B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lastRenderedPageBreak/>
        <w:t>ROMÂNIA</w:t>
      </w:r>
    </w:p>
    <w:p w14:paraId="0ADCBF9F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JUDEŢUL SUCEAVA</w:t>
      </w:r>
    </w:p>
    <w:p w14:paraId="51AFED4F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>ORAȘUL BROȘTENI</w:t>
      </w:r>
    </w:p>
    <w:p w14:paraId="652FD287" w14:textId="36A0073E" w:rsidR="00FC4FC5" w:rsidRPr="004A68BF" w:rsidRDefault="00FC4FC5" w:rsidP="00DB5C51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PRIMAR</w:t>
      </w:r>
    </w:p>
    <w:p w14:paraId="76AC7548" w14:textId="589EFEF8" w:rsidR="00FC4FC5" w:rsidRPr="004A68BF" w:rsidRDefault="00FC4FC5" w:rsidP="00DB5C51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Proiect</w:t>
      </w:r>
    </w:p>
    <w:p w14:paraId="511C4F1B" w14:textId="77777777" w:rsidR="00FC4FC5" w:rsidRPr="004A68BF" w:rsidRDefault="00FC4FC5" w:rsidP="00DB5C51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461393B4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color w:val="auto"/>
          <w:lang w:eastAsia="en-US"/>
        </w:rPr>
        <w:t>HOTĂRÂRE</w:t>
      </w:r>
    </w:p>
    <w:p w14:paraId="78163282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lang w:eastAsia="en-US"/>
        </w:rPr>
        <w:t xml:space="preserve">privind acordarea mandatului special reprezentantului </w:t>
      </w:r>
      <w:proofErr w:type="spellStart"/>
      <w:r w:rsidRPr="004A68BF">
        <w:rPr>
          <w:rFonts w:ascii="Times New Roman" w:hAnsi="Times New Roman" w:cs="Times New Roman"/>
          <w:lang w:eastAsia="en-US"/>
        </w:rPr>
        <w:t>oraşului</w:t>
      </w:r>
      <w:proofErr w:type="spellEnd"/>
      <w:r w:rsidRPr="004A68BF">
        <w:rPr>
          <w:rFonts w:ascii="Times New Roman" w:hAnsi="Times New Roman" w:cs="Times New Roman"/>
          <w:lang w:eastAsia="en-US"/>
        </w:rPr>
        <w:t xml:space="preserve"> Broșteni, județul Suceava, să declanșeze</w:t>
      </w:r>
      <w:r>
        <w:rPr>
          <w:rFonts w:ascii="Times New Roman" w:hAnsi="Times New Roman" w:cs="Times New Roman"/>
          <w:lang w:eastAsia="en-US"/>
        </w:rPr>
        <w:t xml:space="preserve"> procedura de selecție a membrilor Consiliului de Administrație al Societății ACET S.A. Suceava conform prevederilor OUG nr. 109/2011 privind guvernanța corporativă a </w:t>
      </w:r>
      <w:proofErr w:type="spellStart"/>
      <w:r>
        <w:rPr>
          <w:rFonts w:ascii="Times New Roman" w:hAnsi="Times New Roman" w:cs="Times New Roman"/>
          <w:lang w:eastAsia="en-US"/>
        </w:rPr>
        <w:t>intreprinderilor</w:t>
      </w:r>
      <w:proofErr w:type="spellEnd"/>
      <w:r>
        <w:rPr>
          <w:rFonts w:ascii="Times New Roman" w:hAnsi="Times New Roman" w:cs="Times New Roman"/>
          <w:lang w:eastAsia="en-US"/>
        </w:rPr>
        <w:t xml:space="preserve">  publice, cu modificările și completările ulterioare.</w:t>
      </w:r>
    </w:p>
    <w:p w14:paraId="069CA86E" w14:textId="7D89642A" w:rsidR="00FC4FC5" w:rsidRDefault="00FC4FC5" w:rsidP="00DB5C51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</w:r>
    </w:p>
    <w:p w14:paraId="1AD4AB60" w14:textId="77777777" w:rsidR="00DB5C51" w:rsidRPr="004A68BF" w:rsidRDefault="00DB5C51" w:rsidP="00DB5C51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2F63989" w14:textId="77777777" w:rsidR="00FC4FC5" w:rsidRPr="004A68BF" w:rsidRDefault="00FC4FC5" w:rsidP="00DB5C51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Consiliul Local al orașului Broșteni, județul Suceava,</w:t>
      </w:r>
    </w:p>
    <w:p w14:paraId="7B0A11BC" w14:textId="77777777" w:rsidR="00FC4FC5" w:rsidRDefault="00FC4FC5" w:rsidP="00DB5C51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  <w:t>Având în vedere:</w:t>
      </w:r>
    </w:p>
    <w:p w14:paraId="4DF4968A" w14:textId="07B72957" w:rsidR="00FC4FC5" w:rsidRPr="004A68BF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-  </w:t>
      </w:r>
      <w:r w:rsidRPr="004A68BF">
        <w:rPr>
          <w:rFonts w:ascii="Times New Roman" w:hAnsi="Times New Roman" w:cs="Times New Roman"/>
          <w:color w:val="auto"/>
          <w:lang w:eastAsia="en-US"/>
        </w:rPr>
        <w:t>referatul de aprobare prezentat de domnul HURJUI Alexandru, primarul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oraşului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Broșteni,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judeţul</w:t>
      </w:r>
      <w:proofErr w:type="spellEnd"/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Suceava, </w:t>
      </w:r>
      <w:r>
        <w:rPr>
          <w:rFonts w:ascii="Times New Roman" w:hAnsi="Times New Roman" w:cs="Times New Roman"/>
          <w:color w:val="auto"/>
          <w:lang w:eastAsia="en-US"/>
        </w:rPr>
        <w:t>î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nregistrat la nr. </w:t>
      </w:r>
      <w:r>
        <w:rPr>
          <w:rFonts w:ascii="Times New Roman" w:hAnsi="Times New Roman" w:cs="Times New Roman"/>
          <w:color w:val="auto"/>
          <w:lang w:eastAsia="en-US"/>
        </w:rPr>
        <w:t>2942/</w:t>
      </w:r>
      <w:r w:rsidRPr="004A68BF">
        <w:rPr>
          <w:rFonts w:ascii="Times New Roman" w:hAnsi="Times New Roman" w:cs="Times New Roman"/>
          <w:color w:val="auto"/>
          <w:lang w:eastAsia="en-US"/>
        </w:rPr>
        <w:t>1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4A68BF">
        <w:rPr>
          <w:rFonts w:ascii="Times New Roman" w:hAnsi="Times New Roman" w:cs="Times New Roman"/>
          <w:color w:val="auto"/>
          <w:lang w:eastAsia="en-US"/>
        </w:rPr>
        <w:t>.</w:t>
      </w:r>
      <w:r>
        <w:rPr>
          <w:rFonts w:ascii="Times New Roman" w:hAnsi="Times New Roman" w:cs="Times New Roman"/>
          <w:color w:val="auto"/>
          <w:lang w:eastAsia="en-US"/>
        </w:rPr>
        <w:t>05</w:t>
      </w:r>
      <w:r w:rsidRPr="004A68BF">
        <w:rPr>
          <w:rFonts w:ascii="Times New Roman" w:hAnsi="Times New Roman" w:cs="Times New Roman"/>
          <w:color w:val="auto"/>
          <w:lang w:eastAsia="en-US"/>
        </w:rPr>
        <w:t>.2021</w:t>
      </w:r>
      <w:r>
        <w:rPr>
          <w:rFonts w:ascii="Times New Roman" w:hAnsi="Times New Roman" w:cs="Times New Roman"/>
          <w:color w:val="auto"/>
          <w:lang w:eastAsia="en-US"/>
        </w:rPr>
        <w:t>,</w:t>
      </w:r>
    </w:p>
    <w:p w14:paraId="3B400F57" w14:textId="3F9D118D" w:rsidR="00FC4FC5" w:rsidRPr="004A68BF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</w:t>
      </w:r>
      <w:r w:rsidR="00F123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-  </w:t>
      </w:r>
      <w:r w:rsidRPr="004A68BF">
        <w:rPr>
          <w:rFonts w:ascii="Times New Roman" w:hAnsi="Times New Roman" w:cs="Times New Roman"/>
        </w:rPr>
        <w:t xml:space="preserve">raportul secretarului general al orașului Broșteni, înregistrat la  nr. </w:t>
      </w:r>
      <w:r>
        <w:rPr>
          <w:rFonts w:ascii="Times New Roman" w:hAnsi="Times New Roman" w:cs="Times New Roman"/>
        </w:rPr>
        <w:t>2941/12.05.2021</w:t>
      </w:r>
      <w:r w:rsidRPr="004A68BF">
        <w:rPr>
          <w:rFonts w:ascii="Times New Roman" w:hAnsi="Times New Roman" w:cs="Times New Roman"/>
        </w:rPr>
        <w:t xml:space="preserve"> </w:t>
      </w:r>
    </w:p>
    <w:p w14:paraId="239942F7" w14:textId="318B3D36" w:rsidR="00FC4FC5" w:rsidRPr="0012317A" w:rsidRDefault="00FC4FC5" w:rsidP="00DB5C51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-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Hotărârea Guvernului nr. 855/2008 pentru aprobarea actului constitutiv-cadru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a statutului</w:t>
      </w:r>
      <w:r w:rsidRPr="0012317A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cadru ale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asociaţiilor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de dezvoltare intercomunitară cu obiect de activitate serviciile de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publice</w:t>
      </w:r>
      <w:r>
        <w:rPr>
          <w:rFonts w:ascii="Times New Roman" w:hAnsi="Times New Roman" w:cs="Times New Roman"/>
          <w:color w:val="auto"/>
          <w:lang w:eastAsia="en-US"/>
        </w:rPr>
        <w:t>,</w:t>
      </w:r>
    </w:p>
    <w:p w14:paraId="49AAC6B6" w14:textId="0325EFF9" w:rsidR="00FC4FC5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</w:t>
      </w:r>
      <w:r w:rsidR="00F1232B">
        <w:rPr>
          <w:rFonts w:ascii="Times New Roman" w:hAnsi="Times New Roman" w:cs="Times New Roman"/>
          <w:color w:val="auto"/>
          <w:lang w:eastAsia="en-US"/>
        </w:rPr>
        <w:t xml:space="preserve">      </w:t>
      </w:r>
      <w:r>
        <w:rPr>
          <w:rFonts w:ascii="Times New Roman" w:hAnsi="Times New Roman" w:cs="Times New Roman"/>
          <w:color w:val="auto"/>
          <w:lang w:eastAsia="en-US"/>
        </w:rPr>
        <w:t>- p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revederile </w:t>
      </w:r>
      <w:r>
        <w:rPr>
          <w:rFonts w:ascii="Times New Roman" w:hAnsi="Times New Roman" w:cs="Times New Roman"/>
          <w:color w:val="auto"/>
          <w:lang w:eastAsia="en-US"/>
        </w:rPr>
        <w:t xml:space="preserve">art. 27, alin. (3) din </w:t>
      </w:r>
      <w:r w:rsidRPr="004A68BF">
        <w:rPr>
          <w:rFonts w:ascii="Times New Roman" w:hAnsi="Times New Roman" w:cs="Times New Roman"/>
          <w:color w:val="auto"/>
          <w:lang w:eastAsia="en-US"/>
        </w:rPr>
        <w:t>Leg</w:t>
      </w:r>
      <w:r>
        <w:rPr>
          <w:rFonts w:ascii="Times New Roman" w:hAnsi="Times New Roman" w:cs="Times New Roman"/>
          <w:color w:val="auto"/>
          <w:lang w:eastAsia="en-US"/>
        </w:rPr>
        <w:t>ea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 nr. 51/2006</w:t>
      </w:r>
      <w:r>
        <w:rPr>
          <w:rFonts w:ascii="Times New Roman" w:hAnsi="Times New Roman" w:cs="Times New Roman"/>
          <w:color w:val="auto"/>
          <w:lang w:eastAsia="en-US"/>
        </w:rPr>
        <w:t xml:space="preserve"> a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 serviciilor comunitare de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</w:p>
    <w:p w14:paraId="37960ACF" w14:textId="77777777" w:rsidR="00FC4FC5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publice, republicată, cu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modificările și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completările ulterioare</w:t>
      </w:r>
      <w:r>
        <w:rPr>
          <w:rFonts w:ascii="Times New Roman" w:hAnsi="Times New Roman" w:cs="Times New Roman"/>
          <w:color w:val="auto"/>
          <w:lang w:eastAsia="en-US"/>
        </w:rPr>
        <w:t>,</w:t>
      </w:r>
    </w:p>
    <w:p w14:paraId="1229871C" w14:textId="359DD5B4" w:rsidR="00FC4FC5" w:rsidRPr="0012317A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-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Statutul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Canalizare Suceava.</w:t>
      </w:r>
    </w:p>
    <w:p w14:paraId="5E3103D4" w14:textId="3862F5D7" w:rsidR="00FC4FC5" w:rsidRPr="004A68BF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1232B">
        <w:rPr>
          <w:rFonts w:ascii="Times New Roman" w:hAnsi="Times New Roman" w:cs="Times New Roman"/>
          <w:color w:val="auto"/>
          <w:lang w:eastAsia="en-US"/>
        </w:rPr>
        <w:t xml:space="preserve">    </w:t>
      </w:r>
      <w:r>
        <w:rPr>
          <w:rFonts w:ascii="Times New Roman" w:hAnsi="Times New Roman" w:cs="Times New Roman"/>
          <w:color w:val="auto"/>
          <w:lang w:eastAsia="en-US"/>
        </w:rPr>
        <w:t xml:space="preserve">   - 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adresa nr. </w:t>
      </w:r>
      <w:r>
        <w:rPr>
          <w:rFonts w:ascii="Times New Roman" w:hAnsi="Times New Roman" w:cs="Times New Roman"/>
          <w:color w:val="auto"/>
          <w:lang w:eastAsia="en-US"/>
        </w:rPr>
        <w:t>77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 din 1</w:t>
      </w:r>
      <w:r>
        <w:rPr>
          <w:rFonts w:ascii="Times New Roman" w:hAnsi="Times New Roman" w:cs="Times New Roman"/>
          <w:color w:val="auto"/>
          <w:lang w:eastAsia="en-US"/>
        </w:rPr>
        <w:t>1</w:t>
      </w:r>
      <w:r w:rsidRPr="004A68BF">
        <w:rPr>
          <w:rFonts w:ascii="Times New Roman" w:hAnsi="Times New Roman" w:cs="Times New Roman"/>
          <w:color w:val="auto"/>
          <w:lang w:eastAsia="en-US"/>
        </w:rPr>
        <w:t>.0</w:t>
      </w:r>
      <w:r>
        <w:rPr>
          <w:rFonts w:ascii="Times New Roman" w:hAnsi="Times New Roman" w:cs="Times New Roman"/>
          <w:color w:val="auto"/>
          <w:lang w:eastAsia="en-US"/>
        </w:rPr>
        <w:t>5</w:t>
      </w:r>
      <w:r w:rsidRPr="004A68BF">
        <w:rPr>
          <w:rFonts w:ascii="Times New Roman" w:hAnsi="Times New Roman" w:cs="Times New Roman"/>
          <w:color w:val="auto"/>
          <w:lang w:eastAsia="en-US"/>
        </w:rPr>
        <w:t xml:space="preserve">.32021 a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</w:p>
    <w:p w14:paraId="196CC0DF" w14:textId="4933F066" w:rsidR="00FC4FC5" w:rsidRPr="0012317A" w:rsidRDefault="00FC4FC5" w:rsidP="00DB5C51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- </w:t>
      </w:r>
      <w:r w:rsidRPr="004A68BF">
        <w:rPr>
          <w:rFonts w:ascii="Times New Roman" w:hAnsi="Times New Roman" w:cs="Times New Roman"/>
          <w:color w:val="auto"/>
          <w:lang w:eastAsia="en-US"/>
        </w:rPr>
        <w:t>raportul comisiei de specialitate al Consiliul Local al orașului Broșteni, pentru</w:t>
      </w:r>
      <w:r w:rsidRPr="004A68B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4A68BF">
        <w:rPr>
          <w:rFonts w:ascii="Times New Roman" w:eastAsia="Times New Roman" w:hAnsi="Times New Roman" w:cs="Times New Roman"/>
          <w:color w:val="auto"/>
        </w:rPr>
        <w:t>administraţia</w:t>
      </w:r>
      <w:proofErr w:type="spellEnd"/>
      <w:r w:rsidRPr="004A68BF">
        <w:rPr>
          <w:rFonts w:ascii="Times New Roman" w:eastAsia="Times New Roman" w:hAnsi="Times New Roman" w:cs="Times New Roman"/>
          <w:color w:val="auto"/>
        </w:rPr>
        <w:t xml:space="preserve"> publică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2317A">
        <w:rPr>
          <w:rFonts w:ascii="Times New Roman" w:eastAsia="Times New Roman" w:hAnsi="Times New Roman" w:cs="Times New Roman"/>
          <w:color w:val="auto"/>
        </w:rPr>
        <w:t xml:space="preserve">locală, juridică </w:t>
      </w:r>
      <w:proofErr w:type="spellStart"/>
      <w:r w:rsidRPr="0012317A">
        <w:rPr>
          <w:rFonts w:ascii="Times New Roman" w:eastAsia="Times New Roman" w:hAnsi="Times New Roman" w:cs="Times New Roman"/>
          <w:color w:val="auto"/>
        </w:rPr>
        <w:t>şi</w:t>
      </w:r>
      <w:proofErr w:type="spellEnd"/>
      <w:r w:rsidRPr="0012317A">
        <w:rPr>
          <w:rFonts w:ascii="Times New Roman" w:eastAsia="Times New Roman" w:hAnsi="Times New Roman" w:cs="Times New Roman"/>
          <w:color w:val="auto"/>
        </w:rPr>
        <w:t xml:space="preserve"> de disciplină, apărarea ordinii </w:t>
      </w:r>
      <w:proofErr w:type="spellStart"/>
      <w:r w:rsidRPr="0012317A">
        <w:rPr>
          <w:rFonts w:ascii="Times New Roman" w:eastAsia="Times New Roman" w:hAnsi="Times New Roman" w:cs="Times New Roman"/>
          <w:color w:val="auto"/>
        </w:rPr>
        <w:t>şi</w:t>
      </w:r>
      <w:proofErr w:type="spellEnd"/>
      <w:r w:rsidRPr="0012317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2317A">
        <w:rPr>
          <w:rFonts w:ascii="Times New Roman" w:eastAsia="Times New Roman" w:hAnsi="Times New Roman" w:cs="Times New Roman"/>
          <w:color w:val="auto"/>
        </w:rPr>
        <w:t>liniştii</w:t>
      </w:r>
      <w:proofErr w:type="spellEnd"/>
      <w:r w:rsidRPr="0012317A">
        <w:rPr>
          <w:rFonts w:ascii="Times New Roman" w:eastAsia="Times New Roman" w:hAnsi="Times New Roman" w:cs="Times New Roman"/>
          <w:color w:val="auto"/>
        </w:rPr>
        <w:t xml:space="preserve"> publice, a drepturilor </w:t>
      </w:r>
      <w:proofErr w:type="spellStart"/>
      <w:r w:rsidRPr="0012317A">
        <w:rPr>
          <w:rFonts w:ascii="Times New Roman" w:eastAsia="Times New Roman" w:hAnsi="Times New Roman" w:cs="Times New Roman"/>
          <w:color w:val="auto"/>
        </w:rPr>
        <w:t>cetăţenilor</w:t>
      </w:r>
      <w:proofErr w:type="spellEnd"/>
      <w:r w:rsidRPr="0012317A">
        <w:rPr>
          <w:rFonts w:ascii="Times New Roman" w:eastAsia="Times New Roman" w:hAnsi="Times New Roman" w:cs="Times New Roman"/>
          <w:color w:val="auto"/>
        </w:rPr>
        <w:t xml:space="preserve">, înregistrat la nr. </w:t>
      </w:r>
      <w:r>
        <w:rPr>
          <w:rFonts w:ascii="Times New Roman" w:eastAsia="Times New Roman" w:hAnsi="Times New Roman" w:cs="Times New Roman"/>
          <w:color w:val="auto"/>
        </w:rPr>
        <w:t>2944/12.05</w:t>
      </w:r>
      <w:r w:rsidRPr="0012317A">
        <w:rPr>
          <w:rFonts w:ascii="Times New Roman" w:eastAsia="Times New Roman" w:hAnsi="Times New Roman" w:cs="Times New Roman"/>
          <w:color w:val="auto"/>
        </w:rPr>
        <w:t>.2021,</w:t>
      </w:r>
    </w:p>
    <w:p w14:paraId="7C2FF137" w14:textId="77777777" w:rsidR="00FC4FC5" w:rsidRPr="004A68BF" w:rsidRDefault="00FC4FC5" w:rsidP="00DB5C51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  <w:t>În temeiul dispozițiilor art.129 alin.(2) lit. d), coroborat cu alin. (7) lit. n), ale art.132, ale art. 139 alin. (1) și ale art.196 alin. (1) lit. a) din Ordonanța de urgență a Guvernului nr. 57/2019 privind Codul administrativ, cu modificările și completările ulterioare,</w:t>
      </w:r>
    </w:p>
    <w:p w14:paraId="4FB2EEAF" w14:textId="77777777" w:rsidR="00FC4FC5" w:rsidRPr="004A68BF" w:rsidRDefault="00FC4FC5" w:rsidP="00DB5C51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1E7B8EBC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>HOTĂRĂŞTE</w:t>
      </w:r>
    </w:p>
    <w:p w14:paraId="051F9000" w14:textId="77777777" w:rsidR="00FC4FC5" w:rsidRPr="004A68BF" w:rsidRDefault="00FC4FC5" w:rsidP="00DB5C51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6E41157" w14:textId="77777777" w:rsidR="00FC4FC5" w:rsidRPr="004A68BF" w:rsidRDefault="00FC4FC5" w:rsidP="00DB5C51">
      <w:pPr>
        <w:pStyle w:val="Listparagraf"/>
        <w:ind w:left="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Art. unic </w:t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Se acordă mandat special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4A68BF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4A68BF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  <w:r>
        <w:rPr>
          <w:rFonts w:ascii="Times New Roman" w:hAnsi="Times New Roman" w:cs="Times New Roman"/>
          <w:color w:val="auto"/>
          <w:lang w:eastAsia="en-US"/>
        </w:rPr>
        <w:t xml:space="preserve">, (AJAC Suceava) să declanșeze procedura de selecție a membrilor Consiliului de Administrație al Societății ACET S.A. Suceava, conform prevederilor OUG nr. 109/2011, privind guvernanța corporativă a </w:t>
      </w:r>
      <w:proofErr w:type="spellStart"/>
      <w:r>
        <w:rPr>
          <w:rFonts w:ascii="Times New Roman" w:hAnsi="Times New Roman" w:cs="Times New Roman"/>
          <w:color w:val="auto"/>
          <w:lang w:eastAsia="en-US"/>
        </w:rPr>
        <w:t>intreprinderilor</w:t>
      </w:r>
      <w:proofErr w:type="spellEnd"/>
      <w:r>
        <w:rPr>
          <w:rFonts w:ascii="Times New Roman" w:hAnsi="Times New Roman" w:cs="Times New Roman"/>
          <w:color w:val="auto"/>
          <w:lang w:eastAsia="en-US"/>
        </w:rPr>
        <w:t xml:space="preserve"> publice, cu modificările și completările ulterioare.</w:t>
      </w:r>
    </w:p>
    <w:p w14:paraId="1679F912" w14:textId="77777777" w:rsidR="00FC4FC5" w:rsidRPr="004A68BF" w:rsidRDefault="00FC4FC5" w:rsidP="00DB5C51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054DF6F" w14:textId="5927541E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Inițiator</w:t>
      </w:r>
      <w:r w:rsidRPr="004A68BF">
        <w:rPr>
          <w:rFonts w:ascii="Times New Roman" w:hAnsi="Times New Roman" w:cs="Times New Roman"/>
        </w:rPr>
        <w:t xml:space="preserve">                                               Contrasemnează</w:t>
      </w:r>
    </w:p>
    <w:p w14:paraId="330C927F" w14:textId="576121AB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Primar</w:t>
      </w:r>
      <w:r w:rsidRPr="004A68B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A68BF">
        <w:rPr>
          <w:rFonts w:ascii="Times New Roman" w:hAnsi="Times New Roman" w:cs="Times New Roman"/>
        </w:rPr>
        <w:t xml:space="preserve">   Secretar general  al orașului</w:t>
      </w:r>
    </w:p>
    <w:p w14:paraId="045CDE91" w14:textId="1212857F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Alexandru HURJUI</w:t>
      </w:r>
      <w:r w:rsidRPr="004A68BF">
        <w:rPr>
          <w:rFonts w:ascii="Times New Roman" w:hAnsi="Times New Roman" w:cs="Times New Roman"/>
        </w:rPr>
        <w:t xml:space="preserve">                                     Elena PARASCHIVEI  NASTASĂ </w:t>
      </w:r>
    </w:p>
    <w:p w14:paraId="79D31EA3" w14:textId="77777777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</w:p>
    <w:p w14:paraId="334B5BBC" w14:textId="77777777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</w:p>
    <w:p w14:paraId="55FA8EC7" w14:textId="77777777" w:rsidR="00FC4FC5" w:rsidRDefault="00FC4FC5" w:rsidP="00DB5C51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>Broșteni,</w:t>
      </w:r>
    </w:p>
    <w:p w14:paraId="5CF1B47D" w14:textId="4019A7F6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4A68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4A68BF">
        <w:rPr>
          <w:rFonts w:ascii="Times New Roman" w:hAnsi="Times New Roman" w:cs="Times New Roman"/>
        </w:rPr>
        <w:t>.2021</w:t>
      </w:r>
    </w:p>
    <w:p w14:paraId="3FA60F21" w14:textId="36FFF9D5" w:rsidR="00FC4FC5" w:rsidRPr="004A68BF" w:rsidRDefault="00FC4FC5" w:rsidP="00DB5C51">
      <w:pPr>
        <w:jc w:val="both"/>
        <w:rPr>
          <w:rFonts w:ascii="Times New Roman" w:hAnsi="Times New Roman" w:cs="Times New Roman"/>
        </w:rPr>
      </w:pPr>
      <w:r w:rsidRPr="004A68BF">
        <w:rPr>
          <w:rFonts w:ascii="Times New Roman" w:hAnsi="Times New Roman" w:cs="Times New Roman"/>
        </w:rPr>
        <w:t xml:space="preserve">Nr. </w:t>
      </w:r>
      <w:r>
        <w:rPr>
          <w:rFonts w:ascii="Times New Roman" w:hAnsi="Times New Roman" w:cs="Times New Roman"/>
        </w:rPr>
        <w:t>2943</w:t>
      </w:r>
    </w:p>
    <w:p w14:paraId="08413F98" w14:textId="1CA8CA29" w:rsidR="00FB2562" w:rsidRDefault="00E36FFF" w:rsidP="00DB5C51">
      <w:pPr>
        <w:spacing w:line="276" w:lineRule="auto"/>
      </w:pPr>
    </w:p>
    <w:p w14:paraId="1260398D" w14:textId="108C819C" w:rsidR="00787894" w:rsidRDefault="00787894" w:rsidP="00DB5C51">
      <w:pPr>
        <w:spacing w:line="276" w:lineRule="auto"/>
      </w:pPr>
    </w:p>
    <w:p w14:paraId="3A7FC2DB" w14:textId="77777777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lastRenderedPageBreak/>
        <w:t>ROMÂNIA</w:t>
      </w:r>
    </w:p>
    <w:p w14:paraId="526313B7" w14:textId="77777777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JUDEŢUL SUCEAVA</w:t>
      </w:r>
    </w:p>
    <w:p w14:paraId="3DF82A3F" w14:textId="77777777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>ORAȘUL BROȘTENI</w:t>
      </w:r>
    </w:p>
    <w:p w14:paraId="747999C3" w14:textId="056BF6F2" w:rsidR="00787894" w:rsidRDefault="00787894" w:rsidP="00DB5C5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PRIMĂRIA</w:t>
      </w:r>
    </w:p>
    <w:p w14:paraId="19ED4533" w14:textId="4112E275" w:rsidR="00787894" w:rsidRPr="00787894" w:rsidRDefault="00787894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787894">
        <w:rPr>
          <w:rFonts w:ascii="Times New Roman" w:hAnsi="Times New Roman" w:cs="Times New Roman"/>
          <w:color w:val="auto"/>
          <w:lang w:eastAsia="en-US"/>
        </w:rPr>
        <w:t>Nr. 2942 din 12.05.2021</w:t>
      </w:r>
    </w:p>
    <w:p w14:paraId="780CB6BD" w14:textId="57935B8D" w:rsidR="00787894" w:rsidRDefault="00787894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4B2C0AA9" w14:textId="73A1D872" w:rsidR="00DF1C30" w:rsidRDefault="00DF1C30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2F99290" w14:textId="77777777" w:rsidR="00DF1C30" w:rsidRPr="004A68BF" w:rsidRDefault="00DF1C30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1ACB55E4" w14:textId="77777777" w:rsidR="00787894" w:rsidRPr="004A68BF" w:rsidRDefault="00787894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05AACE98" w14:textId="62454E6E" w:rsidR="00787894" w:rsidRDefault="00787894" w:rsidP="00DB5C51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REFERAT  DE  APROBARE</w:t>
      </w:r>
    </w:p>
    <w:p w14:paraId="17DEB8C4" w14:textId="1514DAC6" w:rsidR="00787894" w:rsidRPr="00787894" w:rsidRDefault="00787894" w:rsidP="00DB5C51">
      <w:pPr>
        <w:spacing w:line="276" w:lineRule="auto"/>
        <w:jc w:val="center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l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>a proiectul de hotărâre</w:t>
      </w:r>
    </w:p>
    <w:p w14:paraId="04C44AA1" w14:textId="77777777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lang w:eastAsia="en-US"/>
        </w:rPr>
        <w:t xml:space="preserve">privind acordarea mandatului special reprezentantului </w:t>
      </w:r>
      <w:proofErr w:type="spellStart"/>
      <w:r w:rsidRPr="004A68BF">
        <w:rPr>
          <w:rFonts w:ascii="Times New Roman" w:hAnsi="Times New Roman" w:cs="Times New Roman"/>
          <w:lang w:eastAsia="en-US"/>
        </w:rPr>
        <w:t>oraşului</w:t>
      </w:r>
      <w:proofErr w:type="spellEnd"/>
      <w:r w:rsidRPr="004A68BF">
        <w:rPr>
          <w:rFonts w:ascii="Times New Roman" w:hAnsi="Times New Roman" w:cs="Times New Roman"/>
          <w:lang w:eastAsia="en-US"/>
        </w:rPr>
        <w:t xml:space="preserve"> Broșteni, județul Suceava, să declanșeze</w:t>
      </w:r>
      <w:r>
        <w:rPr>
          <w:rFonts w:ascii="Times New Roman" w:hAnsi="Times New Roman" w:cs="Times New Roman"/>
          <w:lang w:eastAsia="en-US"/>
        </w:rPr>
        <w:t xml:space="preserve"> procedura de selecție a membrilor Consiliului de Administrație al Societății ACET S.A. Suceava conform prevederilor OUG nr. 109/2011 privind guvernanța corporativă a </w:t>
      </w:r>
      <w:proofErr w:type="spellStart"/>
      <w:r>
        <w:rPr>
          <w:rFonts w:ascii="Times New Roman" w:hAnsi="Times New Roman" w:cs="Times New Roman"/>
          <w:lang w:eastAsia="en-US"/>
        </w:rPr>
        <w:t>intreprinderilor</w:t>
      </w:r>
      <w:proofErr w:type="spellEnd"/>
      <w:r>
        <w:rPr>
          <w:rFonts w:ascii="Times New Roman" w:hAnsi="Times New Roman" w:cs="Times New Roman"/>
          <w:lang w:eastAsia="en-US"/>
        </w:rPr>
        <w:t xml:space="preserve">  publice, cu modificările și completările ulterioare.</w:t>
      </w:r>
    </w:p>
    <w:p w14:paraId="796FB8CF" w14:textId="5B786F9C" w:rsidR="00787894" w:rsidRDefault="00787894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</w:r>
    </w:p>
    <w:p w14:paraId="365E9095" w14:textId="77777777" w:rsidR="00DF1C30" w:rsidRPr="004A68BF" w:rsidRDefault="00DF1C30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E11D17D" w14:textId="5D7022FE" w:rsidR="00787894" w:rsidRPr="004A68BF" w:rsidRDefault="00787894" w:rsidP="00DB5C51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92F7B6A" w14:textId="5BB9D61E" w:rsidR="00787894" w:rsidRPr="00787894" w:rsidRDefault="00787894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  <w:t>Având în vedere</w:t>
      </w:r>
      <w:r>
        <w:rPr>
          <w:rFonts w:ascii="Times New Roman" w:hAnsi="Times New Roman" w:cs="Times New Roman"/>
          <w:color w:val="auto"/>
          <w:lang w:eastAsia="en-US"/>
        </w:rPr>
        <w:t>,</w:t>
      </w:r>
      <w:r w:rsidRPr="00787894">
        <w:rPr>
          <w:rFonts w:ascii="Times New Roman" w:hAnsi="Times New Roman" w:cs="Times New Roman"/>
        </w:rPr>
        <w:t xml:space="preserve"> </w:t>
      </w:r>
      <w:r w:rsidRPr="00787894">
        <w:rPr>
          <w:rFonts w:ascii="Times New Roman" w:hAnsi="Times New Roman" w:cs="Times New Roman"/>
          <w:color w:val="auto"/>
          <w:lang w:eastAsia="en-US"/>
        </w:rPr>
        <w:t xml:space="preserve">adresa nr. 77 din 11.05.32021 a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  <w:r>
        <w:rPr>
          <w:rFonts w:ascii="Times New Roman" w:hAnsi="Times New Roman" w:cs="Times New Roman"/>
        </w:rPr>
        <w:t xml:space="preserve">, </w:t>
      </w:r>
      <w:r w:rsidRPr="00787894">
        <w:rPr>
          <w:rFonts w:ascii="Times New Roman" w:hAnsi="Times New Roman" w:cs="Times New Roman"/>
        </w:rPr>
        <w:t>raportul secretarului general al orașului Broșteni, înregistrat la  nr. 2941/12.05.2021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Hotărârea Guvernului nr. 855/2008 pentru aprobarea actului constitutiv-cadru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a statutului</w:t>
      </w:r>
      <w:r w:rsidRPr="0012317A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cadru ale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asociaţiilor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de dezvoltare intercomunitară cu obiect de activitate serviciile de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publice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787894">
        <w:rPr>
          <w:rFonts w:ascii="Times New Roman" w:hAnsi="Times New Roman" w:cs="Times New Roman"/>
          <w:color w:val="auto"/>
          <w:lang w:eastAsia="en-US"/>
        </w:rPr>
        <w:t xml:space="preserve"> prevederile art. 27, alin. (3) din Legea nr. 51/2006 a serviciilor comunitare de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publice, republicată, cu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modificările și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completările ulterioare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Statutul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  <w:r>
        <w:rPr>
          <w:rFonts w:ascii="Times New Roman" w:hAnsi="Times New Roman" w:cs="Times New Roman"/>
          <w:color w:val="auto"/>
          <w:lang w:eastAsia="en-US"/>
        </w:rPr>
        <w:t>, î</w:t>
      </w:r>
      <w:r w:rsidRPr="004A68BF">
        <w:rPr>
          <w:rFonts w:ascii="Times New Roman" w:hAnsi="Times New Roman" w:cs="Times New Roman"/>
          <w:color w:val="auto"/>
          <w:lang w:eastAsia="en-US"/>
        </w:rPr>
        <w:t>n temeiul dispozițiilor art.129 alin.(2) lit. d), coroborat cu alin. (7) lit. n), ale art.132, ale art. 139 alin. (1) și ale art.196 alin. (1) lit. a) din Ordonanța de urgență a Guvernului nr. 57/2019 privind Codul administrativ, cu modificările și completările ulterioare,</w:t>
      </w:r>
      <w:r>
        <w:rPr>
          <w:rFonts w:ascii="Times New Roman" w:hAnsi="Times New Roman" w:cs="Times New Roman"/>
          <w:color w:val="auto"/>
          <w:lang w:eastAsia="en-US"/>
        </w:rPr>
        <w:t xml:space="preserve"> inițiez un proiect de hotărâre privind 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>acord</w:t>
      </w:r>
      <w:r>
        <w:rPr>
          <w:rFonts w:ascii="Times New Roman" w:hAnsi="Times New Roman" w:cs="Times New Roman"/>
          <w:bCs/>
          <w:color w:val="auto"/>
          <w:lang w:eastAsia="en-US"/>
        </w:rPr>
        <w:t>area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 xml:space="preserve"> mandat</w:t>
      </w:r>
      <w:r>
        <w:rPr>
          <w:rFonts w:ascii="Times New Roman" w:hAnsi="Times New Roman" w:cs="Times New Roman"/>
          <w:bCs/>
          <w:color w:val="auto"/>
          <w:lang w:eastAsia="en-US"/>
        </w:rPr>
        <w:t>ului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 xml:space="preserve"> special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Canalizare Suceava, (AJAC Suceava) să declanșeze procedura de selecție a membrilor Consiliului de Administrație al Societății ACET S.A. Suceava, conform prevederilor OUG nr. 109/2011, privind guvernanța corporativă a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intreprinderilor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publice, cu modificările și completările ulterioare.</w:t>
      </w:r>
    </w:p>
    <w:p w14:paraId="5D9E8412" w14:textId="5E63E06B" w:rsidR="00787894" w:rsidRDefault="00787894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Față de cele arătate mai sus vă rog să analizați și să </w:t>
      </w:r>
      <w:r w:rsidR="00DF1C30">
        <w:rPr>
          <w:rFonts w:ascii="Times New Roman" w:hAnsi="Times New Roman" w:cs="Times New Roman"/>
          <w:color w:val="auto"/>
          <w:lang w:eastAsia="en-US"/>
        </w:rPr>
        <w:t>adoptați o hotărâre în acest sens.</w:t>
      </w:r>
    </w:p>
    <w:p w14:paraId="38A555AB" w14:textId="64DD86F5" w:rsidR="00DF1C30" w:rsidRDefault="00DF1C30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18F5540" w14:textId="77777777" w:rsidR="00DF1C30" w:rsidRPr="004A68BF" w:rsidRDefault="00DF1C30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53D9C54" w14:textId="6E768326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Inițiator</w:t>
      </w:r>
    </w:p>
    <w:p w14:paraId="47A30AAC" w14:textId="2A41CEEE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</w:t>
      </w:r>
    </w:p>
    <w:p w14:paraId="54DD3F40" w14:textId="1FD55E67" w:rsidR="00787894" w:rsidRPr="004A68BF" w:rsidRDefault="00787894" w:rsidP="00DB5C5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Alexandru HURJUI</w:t>
      </w:r>
    </w:p>
    <w:p w14:paraId="46D06120" w14:textId="77777777" w:rsidR="00787894" w:rsidRPr="004A68BF" w:rsidRDefault="00787894" w:rsidP="00DB5C51">
      <w:pPr>
        <w:spacing w:line="276" w:lineRule="auto"/>
        <w:jc w:val="both"/>
        <w:rPr>
          <w:rFonts w:ascii="Times New Roman" w:hAnsi="Times New Roman" w:cs="Times New Roman"/>
        </w:rPr>
      </w:pPr>
    </w:p>
    <w:p w14:paraId="432AF186" w14:textId="77777777" w:rsidR="00787894" w:rsidRPr="004A68BF" w:rsidRDefault="00787894" w:rsidP="00DB5C51">
      <w:pPr>
        <w:spacing w:line="276" w:lineRule="auto"/>
        <w:jc w:val="both"/>
        <w:rPr>
          <w:rFonts w:ascii="Times New Roman" w:hAnsi="Times New Roman" w:cs="Times New Roman"/>
        </w:rPr>
      </w:pPr>
    </w:p>
    <w:p w14:paraId="1E1E2C05" w14:textId="77777777" w:rsidR="00787894" w:rsidRPr="004A68BF" w:rsidRDefault="00787894" w:rsidP="00DB5C51">
      <w:pPr>
        <w:spacing w:line="276" w:lineRule="auto"/>
      </w:pPr>
    </w:p>
    <w:p w14:paraId="7954F7AA" w14:textId="68CCC30B" w:rsidR="00787894" w:rsidRDefault="00787894" w:rsidP="00DB5C51">
      <w:pPr>
        <w:spacing w:line="276" w:lineRule="auto"/>
      </w:pPr>
    </w:p>
    <w:p w14:paraId="126378C8" w14:textId="0D1D46D5" w:rsidR="003B6D6A" w:rsidRDefault="003B6D6A" w:rsidP="00DB5C51">
      <w:pPr>
        <w:spacing w:line="276" w:lineRule="auto"/>
      </w:pPr>
    </w:p>
    <w:p w14:paraId="3733195E" w14:textId="3E6109A2" w:rsidR="003B6D6A" w:rsidRDefault="003B6D6A"/>
    <w:p w14:paraId="2BBB6791" w14:textId="4F80E5BD" w:rsidR="003B6D6A" w:rsidRDefault="003B6D6A"/>
    <w:p w14:paraId="1EFA691E" w14:textId="079F5521" w:rsidR="003B6D6A" w:rsidRDefault="003B6D6A"/>
    <w:p w14:paraId="0691936E" w14:textId="19D19E88" w:rsidR="003B6D6A" w:rsidRDefault="003B6D6A"/>
    <w:p w14:paraId="19BB8A65" w14:textId="4AB90701" w:rsidR="003B6D6A" w:rsidRDefault="003B6D6A"/>
    <w:p w14:paraId="374E81B0" w14:textId="59D20BFC" w:rsidR="003B6D6A" w:rsidRDefault="003B6D6A"/>
    <w:p w14:paraId="6A22B496" w14:textId="5076C9DD" w:rsidR="003B6D6A" w:rsidRDefault="003B6D6A"/>
    <w:p w14:paraId="5192BB4F" w14:textId="77777777" w:rsidR="003B6D6A" w:rsidRPr="004A68BF" w:rsidRDefault="003B6D6A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ROMÂNIA</w:t>
      </w:r>
    </w:p>
    <w:p w14:paraId="052899B3" w14:textId="77777777" w:rsidR="003B6D6A" w:rsidRPr="004A68BF" w:rsidRDefault="003B6D6A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>JUDEŢUL SUCEAVA</w:t>
      </w:r>
    </w:p>
    <w:p w14:paraId="019D0CE5" w14:textId="77777777" w:rsidR="003B6D6A" w:rsidRPr="004A68BF" w:rsidRDefault="003B6D6A" w:rsidP="00DB5C5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>ORAȘUL BROȘTENI</w:t>
      </w:r>
    </w:p>
    <w:p w14:paraId="01046EC2" w14:textId="77777777" w:rsidR="003B6D6A" w:rsidRDefault="003B6D6A" w:rsidP="00DB5C51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PRIMĂRIA</w:t>
      </w:r>
    </w:p>
    <w:p w14:paraId="2219B97C" w14:textId="6C8BEBB0" w:rsidR="003B6D6A" w:rsidRPr="00787894" w:rsidRDefault="003B6D6A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787894">
        <w:rPr>
          <w:rFonts w:ascii="Times New Roman" w:hAnsi="Times New Roman" w:cs="Times New Roman"/>
          <w:color w:val="auto"/>
          <w:lang w:eastAsia="en-US"/>
        </w:rPr>
        <w:t>Nr. 294</w:t>
      </w:r>
      <w:r>
        <w:rPr>
          <w:rFonts w:ascii="Times New Roman" w:hAnsi="Times New Roman" w:cs="Times New Roman"/>
          <w:color w:val="auto"/>
          <w:lang w:eastAsia="en-US"/>
        </w:rPr>
        <w:t>1</w:t>
      </w:r>
      <w:r w:rsidRPr="00787894">
        <w:rPr>
          <w:rFonts w:ascii="Times New Roman" w:hAnsi="Times New Roman" w:cs="Times New Roman"/>
          <w:color w:val="auto"/>
          <w:lang w:eastAsia="en-US"/>
        </w:rPr>
        <w:t xml:space="preserve"> din 12.05.2021</w:t>
      </w:r>
    </w:p>
    <w:p w14:paraId="4FED8114" w14:textId="77777777" w:rsidR="003B6D6A" w:rsidRDefault="003B6D6A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657DC234" w14:textId="77777777" w:rsidR="003B6D6A" w:rsidRDefault="003B6D6A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49036A2" w14:textId="77777777" w:rsidR="003B6D6A" w:rsidRPr="004A68BF" w:rsidRDefault="003B6D6A" w:rsidP="00DB5C51">
      <w:pPr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6FEFAFD1" w14:textId="119567CF" w:rsidR="003B6D6A" w:rsidRDefault="003B6D6A" w:rsidP="00DB5C51">
      <w:pPr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R A P O R T</w:t>
      </w:r>
    </w:p>
    <w:p w14:paraId="5938DDEF" w14:textId="77777777" w:rsidR="003B6D6A" w:rsidRPr="00787894" w:rsidRDefault="003B6D6A" w:rsidP="00DB5C51">
      <w:pPr>
        <w:spacing w:line="276" w:lineRule="auto"/>
        <w:jc w:val="center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l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>a proiectul de hotărâre</w:t>
      </w:r>
    </w:p>
    <w:p w14:paraId="75A70126" w14:textId="77777777" w:rsidR="003B6D6A" w:rsidRPr="004A68BF" w:rsidRDefault="003B6D6A" w:rsidP="00DB5C51">
      <w:pPr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lang w:eastAsia="en-US"/>
        </w:rPr>
        <w:t xml:space="preserve">privind acordarea mandatului special reprezentantului </w:t>
      </w:r>
      <w:proofErr w:type="spellStart"/>
      <w:r w:rsidRPr="004A68BF">
        <w:rPr>
          <w:rFonts w:ascii="Times New Roman" w:hAnsi="Times New Roman" w:cs="Times New Roman"/>
          <w:lang w:eastAsia="en-US"/>
        </w:rPr>
        <w:t>oraşului</w:t>
      </w:r>
      <w:proofErr w:type="spellEnd"/>
      <w:r w:rsidRPr="004A68BF">
        <w:rPr>
          <w:rFonts w:ascii="Times New Roman" w:hAnsi="Times New Roman" w:cs="Times New Roman"/>
          <w:lang w:eastAsia="en-US"/>
        </w:rPr>
        <w:t xml:space="preserve"> Broșteni, județul Suceava, să declanșeze</w:t>
      </w:r>
      <w:r>
        <w:rPr>
          <w:rFonts w:ascii="Times New Roman" w:hAnsi="Times New Roman" w:cs="Times New Roman"/>
          <w:lang w:eastAsia="en-US"/>
        </w:rPr>
        <w:t xml:space="preserve"> procedura de selecție a membrilor Consiliului de Administrație al Societății ACET S.A. Suceava conform prevederilor OUG nr. 109/2011 privind guvernanța corporativă a </w:t>
      </w:r>
      <w:proofErr w:type="spellStart"/>
      <w:r>
        <w:rPr>
          <w:rFonts w:ascii="Times New Roman" w:hAnsi="Times New Roman" w:cs="Times New Roman"/>
          <w:lang w:eastAsia="en-US"/>
        </w:rPr>
        <w:t>intreprinderilor</w:t>
      </w:r>
      <w:proofErr w:type="spellEnd"/>
      <w:r>
        <w:rPr>
          <w:rFonts w:ascii="Times New Roman" w:hAnsi="Times New Roman" w:cs="Times New Roman"/>
          <w:lang w:eastAsia="en-US"/>
        </w:rPr>
        <w:t xml:space="preserve">  publice, cu modificările și completările ulterioare.</w:t>
      </w:r>
    </w:p>
    <w:p w14:paraId="22E3FB27" w14:textId="77777777" w:rsidR="003B6D6A" w:rsidRDefault="003B6D6A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</w:r>
    </w:p>
    <w:p w14:paraId="1F26D3D2" w14:textId="77777777" w:rsidR="003B6D6A" w:rsidRPr="004A68BF" w:rsidRDefault="003B6D6A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F98F229" w14:textId="77777777" w:rsidR="003B6D6A" w:rsidRPr="004A68BF" w:rsidRDefault="003B6D6A" w:rsidP="00DB5C51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198EE4B1" w14:textId="7F339B17" w:rsidR="003B6D6A" w:rsidRPr="00787894" w:rsidRDefault="003B6D6A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A68BF">
        <w:rPr>
          <w:rFonts w:ascii="Times New Roman" w:hAnsi="Times New Roman" w:cs="Times New Roman"/>
          <w:color w:val="auto"/>
          <w:lang w:eastAsia="en-US"/>
        </w:rPr>
        <w:tab/>
        <w:t>Având în vedere</w:t>
      </w:r>
      <w:r>
        <w:rPr>
          <w:rFonts w:ascii="Times New Roman" w:hAnsi="Times New Roman" w:cs="Times New Roman"/>
          <w:color w:val="auto"/>
          <w:lang w:eastAsia="en-US"/>
        </w:rPr>
        <w:t>,</w:t>
      </w:r>
      <w:r w:rsidRPr="00787894">
        <w:rPr>
          <w:rFonts w:ascii="Times New Roman" w:hAnsi="Times New Roman" w:cs="Times New Roman"/>
        </w:rPr>
        <w:t xml:space="preserve"> </w:t>
      </w:r>
      <w:r w:rsidRPr="00787894">
        <w:rPr>
          <w:rFonts w:ascii="Times New Roman" w:hAnsi="Times New Roman" w:cs="Times New Roman"/>
          <w:color w:val="auto"/>
          <w:lang w:eastAsia="en-US"/>
        </w:rPr>
        <w:t xml:space="preserve">adresa nr. 77 din 11.05.32021 a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  <w:r>
        <w:rPr>
          <w:rFonts w:ascii="Times New Roman" w:hAnsi="Times New Roman" w:cs="Times New Roman"/>
        </w:rPr>
        <w:t xml:space="preserve">,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Hotărârea Guvernului nr. 855/2008 pentru aprobarea actului constitutiv-cadru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a statutului</w:t>
      </w:r>
      <w:r w:rsidRPr="0012317A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cadru ale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asociaţiilor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de dezvoltare intercomunitară cu obiect de activitate serviciile de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publice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787894">
        <w:rPr>
          <w:rFonts w:ascii="Times New Roman" w:hAnsi="Times New Roman" w:cs="Times New Roman"/>
          <w:color w:val="auto"/>
          <w:lang w:eastAsia="en-US"/>
        </w:rPr>
        <w:t xml:space="preserve"> prevederile art. 27, alin. (3) din Legea nr. 51/2006 a serviciilor comunitare de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utilităţi</w:t>
      </w:r>
      <w:proofErr w:type="spellEnd"/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publice, republicată, cu</w:t>
      </w:r>
      <w:r w:rsidRPr="004A68BF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modificările și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A68BF">
        <w:rPr>
          <w:rFonts w:ascii="Times New Roman" w:hAnsi="Times New Roman" w:cs="Times New Roman"/>
          <w:color w:val="auto"/>
          <w:lang w:eastAsia="en-US"/>
        </w:rPr>
        <w:t>completările ulterioare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12317A">
        <w:rPr>
          <w:rFonts w:ascii="Times New Roman" w:hAnsi="Times New Roman" w:cs="Times New Roman"/>
          <w:color w:val="auto"/>
          <w:lang w:eastAsia="en-US"/>
        </w:rPr>
        <w:t xml:space="preserve">Statutul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12317A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12317A">
        <w:rPr>
          <w:rFonts w:ascii="Times New Roman" w:hAnsi="Times New Roman" w:cs="Times New Roman"/>
          <w:color w:val="auto"/>
          <w:lang w:eastAsia="en-US"/>
        </w:rPr>
        <w:t xml:space="preserve"> Canalizare Suceava</w:t>
      </w:r>
      <w:r>
        <w:rPr>
          <w:rFonts w:ascii="Times New Roman" w:hAnsi="Times New Roman" w:cs="Times New Roman"/>
          <w:color w:val="auto"/>
          <w:lang w:eastAsia="en-US"/>
        </w:rPr>
        <w:t>, î</w:t>
      </w:r>
      <w:r w:rsidRPr="004A68BF">
        <w:rPr>
          <w:rFonts w:ascii="Times New Roman" w:hAnsi="Times New Roman" w:cs="Times New Roman"/>
          <w:color w:val="auto"/>
          <w:lang w:eastAsia="en-US"/>
        </w:rPr>
        <w:t>n temeiul dispozițiilor art.129 alin.(2) lit. d), coroborat cu alin. (7) lit. n), ale art.132, ale art. 139 alin. (1) și ale art.196 alin. (1) lit. a) din Ordonanța de urgență a Guvernului nr. 57/2019 privind Codul administrativ, cu modificările și completările ulterioare,</w:t>
      </w:r>
      <w:r>
        <w:rPr>
          <w:rFonts w:ascii="Times New Roman" w:hAnsi="Times New Roman" w:cs="Times New Roman"/>
          <w:color w:val="auto"/>
          <w:lang w:eastAsia="en-US"/>
        </w:rPr>
        <w:t xml:space="preserve"> este necesar a se iniția un proiect de hotărâre privind 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>acord</w:t>
      </w:r>
      <w:r>
        <w:rPr>
          <w:rFonts w:ascii="Times New Roman" w:hAnsi="Times New Roman" w:cs="Times New Roman"/>
          <w:bCs/>
          <w:color w:val="auto"/>
          <w:lang w:eastAsia="en-US"/>
        </w:rPr>
        <w:t>area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 xml:space="preserve"> mandat</w:t>
      </w:r>
      <w:r>
        <w:rPr>
          <w:rFonts w:ascii="Times New Roman" w:hAnsi="Times New Roman" w:cs="Times New Roman"/>
          <w:bCs/>
          <w:color w:val="auto"/>
          <w:lang w:eastAsia="en-US"/>
        </w:rPr>
        <w:t>ului</w:t>
      </w:r>
      <w:r w:rsidRPr="00787894">
        <w:rPr>
          <w:rFonts w:ascii="Times New Roman" w:hAnsi="Times New Roman" w:cs="Times New Roman"/>
          <w:bCs/>
          <w:color w:val="auto"/>
          <w:lang w:eastAsia="en-US"/>
        </w:rPr>
        <w:t xml:space="preserve"> special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Asociaţiei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Judeţene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pentru Apă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şi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Canalizare Suceava, (AJAC Suceava) să declanșeze procedura de selecție a membrilor Consiliului de Administrație al Societății ACET S.A. Suceava, conform prevederilor OUG nr. 109/2011, privind guvernanța corporativă a </w:t>
      </w:r>
      <w:proofErr w:type="spellStart"/>
      <w:r w:rsidRPr="00787894">
        <w:rPr>
          <w:rFonts w:ascii="Times New Roman" w:hAnsi="Times New Roman" w:cs="Times New Roman"/>
          <w:color w:val="auto"/>
          <w:lang w:eastAsia="en-US"/>
        </w:rPr>
        <w:t>intreprinderilor</w:t>
      </w:r>
      <w:proofErr w:type="spellEnd"/>
      <w:r w:rsidRPr="00787894">
        <w:rPr>
          <w:rFonts w:ascii="Times New Roman" w:hAnsi="Times New Roman" w:cs="Times New Roman"/>
          <w:color w:val="auto"/>
          <w:lang w:eastAsia="en-US"/>
        </w:rPr>
        <w:t xml:space="preserve"> publice, cu modificările și completările ulterioare.</w:t>
      </w:r>
    </w:p>
    <w:p w14:paraId="19E80CF4" w14:textId="77777777" w:rsidR="003B6D6A" w:rsidRDefault="003B6D6A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Față de cele arătate mai sus vă rog să analizați și să adoptați o hotărâre în acest sens.</w:t>
      </w:r>
    </w:p>
    <w:p w14:paraId="7645BE62" w14:textId="77777777" w:rsidR="003B6D6A" w:rsidRDefault="003B6D6A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CA5BC52" w14:textId="77777777" w:rsidR="003B6D6A" w:rsidRPr="004A68BF" w:rsidRDefault="003B6D6A" w:rsidP="00DB5C5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60BD947" w14:textId="25438465" w:rsidR="003B6D6A" w:rsidRDefault="003B6D6A" w:rsidP="00DB5C5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 general al orașului</w:t>
      </w:r>
    </w:p>
    <w:p w14:paraId="2A3AE01F" w14:textId="684092E9" w:rsidR="003B6D6A" w:rsidRPr="004A68BF" w:rsidRDefault="003B6D6A" w:rsidP="00DB5C5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Elena  PARASCHIVEI  NASTASĂ </w:t>
      </w:r>
    </w:p>
    <w:p w14:paraId="2F9B4885" w14:textId="77777777" w:rsidR="003B6D6A" w:rsidRPr="004A68BF" w:rsidRDefault="003B6D6A" w:rsidP="00DB5C51">
      <w:pPr>
        <w:spacing w:line="276" w:lineRule="auto"/>
        <w:jc w:val="both"/>
        <w:rPr>
          <w:rFonts w:ascii="Times New Roman" w:hAnsi="Times New Roman" w:cs="Times New Roman"/>
        </w:rPr>
      </w:pPr>
    </w:p>
    <w:p w14:paraId="709D2A2A" w14:textId="6BBF4F20" w:rsidR="00A73299" w:rsidRDefault="00A73299"/>
    <w:p w14:paraId="254B62E2" w14:textId="77777777" w:rsidR="00DB5C51" w:rsidRDefault="00DB5C51"/>
    <w:p w14:paraId="1574732B" w14:textId="2F72FFCE" w:rsidR="00A73299" w:rsidRDefault="00A73299"/>
    <w:p w14:paraId="69CC4ABD" w14:textId="77777777" w:rsidR="00A73299" w:rsidRPr="004A68BF" w:rsidRDefault="00A73299" w:rsidP="00A73299">
      <w:pPr>
        <w:spacing w:line="276" w:lineRule="auto"/>
      </w:pPr>
    </w:p>
    <w:sectPr w:rsidR="00A73299" w:rsidRPr="004A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Cn BT">
    <w:altName w:val="Arial"/>
    <w:charset w:val="00"/>
    <w:family w:val="swiss"/>
    <w:pitch w:val="variable"/>
    <w:sig w:usb0="800000AF" w:usb1="1000204A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386A"/>
    <w:multiLevelType w:val="hybridMultilevel"/>
    <w:tmpl w:val="E3C6CD3A"/>
    <w:lvl w:ilvl="0" w:tplc="557E22F8"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4F20340"/>
    <w:multiLevelType w:val="hybridMultilevel"/>
    <w:tmpl w:val="84A0798A"/>
    <w:lvl w:ilvl="0" w:tplc="B2DAD6D6"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E0"/>
    <w:rsid w:val="0012317A"/>
    <w:rsid w:val="003062E0"/>
    <w:rsid w:val="003B6D6A"/>
    <w:rsid w:val="004A68BF"/>
    <w:rsid w:val="006F30EF"/>
    <w:rsid w:val="00787894"/>
    <w:rsid w:val="00962A6B"/>
    <w:rsid w:val="00A73299"/>
    <w:rsid w:val="00BE1329"/>
    <w:rsid w:val="00C23E2D"/>
    <w:rsid w:val="00D475BC"/>
    <w:rsid w:val="00DB5C51"/>
    <w:rsid w:val="00DF1C30"/>
    <w:rsid w:val="00E36FFF"/>
    <w:rsid w:val="00EF5A0C"/>
    <w:rsid w:val="00F07D49"/>
    <w:rsid w:val="00F1232B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D06D"/>
  <w15:chartTrackingRefBased/>
  <w15:docId w15:val="{184DB53E-8AF1-4870-BB31-1D5E310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68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0AC3-A79A-48E6-9E0F-75404611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1322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2021-05-28T12:06:00Z</cp:lastPrinted>
  <dcterms:created xsi:type="dcterms:W3CDTF">2021-05-20T11:04:00Z</dcterms:created>
  <dcterms:modified xsi:type="dcterms:W3CDTF">2021-06-28T11:21:00Z</dcterms:modified>
</cp:coreProperties>
</file>