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0F73" w14:textId="77777777" w:rsidR="00B949EF" w:rsidRDefault="00B949EF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535D43F7" w14:textId="77777777" w:rsidR="00B949EF" w:rsidRPr="00AA4395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  <w:r w:rsidRPr="00AA4395">
        <w:rPr>
          <w:rFonts w:ascii="Times New Roman" w:eastAsia="HiddenHorzOCR" w:hAnsi="Times New Roman" w:cs="Times New Roman"/>
          <w:sz w:val="24"/>
          <w:szCs w:val="24"/>
          <w:lang w:val="pt-BR"/>
        </w:rPr>
        <w:t>ROMÂNIA</w:t>
      </w:r>
    </w:p>
    <w:p w14:paraId="3C053744" w14:textId="77777777" w:rsidR="00B949EF" w:rsidRPr="00AA4395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  <w:r w:rsidRPr="00AA4395">
        <w:rPr>
          <w:rFonts w:ascii="Times New Roman" w:eastAsia="HiddenHorzOCR" w:hAnsi="Times New Roman" w:cs="Times New Roman"/>
          <w:sz w:val="24"/>
          <w:szCs w:val="24"/>
          <w:lang w:val="pt-BR"/>
        </w:rPr>
        <w:t>JUDEŢUL SUCEAVA</w:t>
      </w:r>
    </w:p>
    <w:p w14:paraId="2F26120E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EC726C"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>ORAŞUL BROŞTENI</w:t>
      </w:r>
    </w:p>
    <w:p w14:paraId="628F8192" w14:textId="1A04575A" w:rsidR="00B949EF" w:rsidRPr="00EC726C" w:rsidRDefault="003E62B0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>CONSILIUL LOCAL</w:t>
      </w:r>
    </w:p>
    <w:p w14:paraId="62E11711" w14:textId="77777777" w:rsidR="003E62B0" w:rsidRDefault="003E62B0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</w:p>
    <w:p w14:paraId="3299412E" w14:textId="3397D55D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EC726C"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 xml:space="preserve">HOTĂRÂRE    </w:t>
      </w:r>
      <w:r w:rsidRPr="00EC726C">
        <w:rPr>
          <w:rFonts w:ascii="Times New Roman" w:eastAsia="HiddenHorzOCR" w:hAnsi="Times New Roman" w:cs="Times New Roman"/>
          <w:sz w:val="24"/>
          <w:szCs w:val="24"/>
          <w:lang w:val="pt-BR"/>
        </w:rPr>
        <w:t xml:space="preserve">                                    </w:t>
      </w:r>
    </w:p>
    <w:p w14:paraId="3C6640CD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privind aprobarea </w:t>
      </w:r>
      <w:r w:rsidRPr="00AA4395">
        <w:rPr>
          <w:rFonts w:ascii="Times New Roman" w:hAnsi="Times New Roman" w:cs="Times New Roman"/>
          <w:bCs/>
          <w:sz w:val="24"/>
          <w:szCs w:val="24"/>
        </w:rPr>
        <w:t xml:space="preserve">indicatorilor </w:t>
      </w:r>
      <w:proofErr w:type="spellStart"/>
      <w:r w:rsidRPr="00AA4395">
        <w:rPr>
          <w:rFonts w:ascii="Times New Roman" w:hAnsi="Times New Roman" w:cs="Times New Roman"/>
          <w:bCs/>
          <w:sz w:val="24"/>
          <w:szCs w:val="24"/>
        </w:rPr>
        <w:t>tehnico</w:t>
      </w:r>
      <w:proofErr w:type="spellEnd"/>
      <w:r w:rsidRPr="00AA4395">
        <w:rPr>
          <w:rFonts w:ascii="Times New Roman" w:hAnsi="Times New Roman" w:cs="Times New Roman"/>
          <w:bCs/>
          <w:sz w:val="24"/>
          <w:szCs w:val="24"/>
        </w:rPr>
        <w:t xml:space="preserve"> – economici conform devizelor generale actualizate, </w:t>
      </w:r>
    </w:p>
    <w:p w14:paraId="39D0D011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  <w:lang w:val="it-IT"/>
        </w:rPr>
      </w:pPr>
      <w:r w:rsidRPr="00AA4395">
        <w:rPr>
          <w:rFonts w:ascii="Times New Roman" w:hAnsi="Times New Roman" w:cs="Times New Roman"/>
          <w:bCs/>
          <w:sz w:val="24"/>
          <w:szCs w:val="24"/>
        </w:rPr>
        <w:t xml:space="preserve">a restului de executat 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AA4395">
        <w:rPr>
          <w:rFonts w:ascii="Times New Roman" w:hAnsi="Times New Roman" w:cs="Times New Roman"/>
          <w:bCs/>
          <w:sz w:val="24"/>
          <w:szCs w:val="24"/>
        </w:rPr>
        <w:t xml:space="preserve">i a categoriilor de cheltuieli ce se </w:t>
      </w:r>
      <w:proofErr w:type="spellStart"/>
      <w:r w:rsidRPr="00AA4395">
        <w:rPr>
          <w:rFonts w:ascii="Times New Roman" w:hAnsi="Times New Roman" w:cs="Times New Roman"/>
          <w:bCs/>
          <w:sz w:val="24"/>
          <w:szCs w:val="24"/>
        </w:rPr>
        <w:t>finanţează</w:t>
      </w:r>
      <w:proofErr w:type="spellEnd"/>
      <w:r w:rsidRPr="00AA4395">
        <w:rPr>
          <w:rFonts w:ascii="Times New Roman" w:hAnsi="Times New Roman" w:cs="Times New Roman"/>
          <w:bCs/>
          <w:sz w:val="24"/>
          <w:szCs w:val="24"/>
        </w:rPr>
        <w:t xml:space="preserve"> de la bugetul local,</w:t>
      </w:r>
      <w:r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 </w:t>
      </w:r>
    </w:p>
    <w:p w14:paraId="1ACADC9E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>conform Programului Naţional de Dezvoltare Locală</w:t>
      </w:r>
      <w:r w:rsidRPr="00AA4395">
        <w:rPr>
          <w:rFonts w:ascii="Times New Roman" w:hAnsi="Times New Roman" w:cs="Times New Roman"/>
          <w:bCs/>
          <w:sz w:val="24"/>
          <w:szCs w:val="24"/>
        </w:rPr>
        <w:t xml:space="preserve">, pentru obiectivul  de </w:t>
      </w:r>
      <w:proofErr w:type="spellStart"/>
      <w:r w:rsidRPr="00AA4395">
        <w:rPr>
          <w:rFonts w:ascii="Times New Roman" w:hAnsi="Times New Roman" w:cs="Times New Roman"/>
          <w:bCs/>
          <w:sz w:val="24"/>
          <w:szCs w:val="24"/>
        </w:rPr>
        <w:t>investiţie</w:t>
      </w:r>
      <w:proofErr w:type="spellEnd"/>
      <w:r w:rsidRPr="00AA4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37E54F7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4395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Reabilitare</w:t>
      </w:r>
      <w:proofErr w:type="spellEnd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modernizare</w:t>
      </w:r>
      <w:proofErr w:type="spellEnd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și extindere sistem de alimentare cu apă</w:t>
      </w:r>
    </w:p>
    <w:p w14:paraId="508E7114" w14:textId="77777777" w:rsidR="00B949EF" w:rsidRPr="00AA4395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  <w:lang w:val="it-IT"/>
        </w:rPr>
      </w:pPr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în ora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șul</w:t>
      </w:r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Broșteni, </w:t>
      </w:r>
      <w:proofErr w:type="spellStart"/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judeţul</w:t>
      </w:r>
      <w:proofErr w:type="spellEnd"/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Suceava.”</w:t>
      </w:r>
    </w:p>
    <w:p w14:paraId="0394F518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048B519F" w14:textId="2DF30FA7" w:rsidR="00B949EF" w:rsidRPr="00BF5FAC" w:rsidRDefault="00B949EF" w:rsidP="00B9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</w:t>
      </w:r>
      <w:r w:rsidR="003C2447">
        <w:rPr>
          <w:rFonts w:ascii="Times New Roman" w:hAnsi="Times New Roman" w:cs="Times New Roman"/>
          <w:bCs/>
          <w:sz w:val="24"/>
          <w:szCs w:val="24"/>
          <w:lang w:val="pt-BR"/>
        </w:rPr>
        <w:t>Consiliul Local al orașului Broșteni, județul Suceava,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</w:t>
      </w:r>
    </w:p>
    <w:p w14:paraId="6FC6E134" w14:textId="304E6998" w:rsidR="00B949EF" w:rsidRDefault="00B949EF" w:rsidP="00B9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Având În vedere:</w:t>
      </w:r>
    </w:p>
    <w:p w14:paraId="4B35C456" w14:textId="654E9E5E" w:rsidR="006D380A" w:rsidRPr="00BF5FAC" w:rsidRDefault="006D380A" w:rsidP="00B9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- </w:t>
      </w:r>
      <w:r w:rsidR="003E62B0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proiect de hotărâre inițiat de primarul orașului Broșteni, județul Suceava, înregistrat la nr. 488/22.01.2021,</w:t>
      </w:r>
    </w:p>
    <w:p w14:paraId="3BBA7AAE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-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referatul de aprobare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înregistrat la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nr.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487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22.01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2021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, prezentat de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primar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ul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oraşului Broşteni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domnul 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URJUI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Alexandru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,</w:t>
      </w:r>
    </w:p>
    <w:p w14:paraId="7C014989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- raportul de specialitate al  biroului  programe, achizitii publice, resurse umane și administrativ, înregistrat la nr.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486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22.01.</w:t>
      </w: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2021</w:t>
      </w:r>
    </w:p>
    <w:p w14:paraId="586F154A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        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-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raportul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comisiei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specialitate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Consiliului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local al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oraşului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Broşteni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judeţul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Suceava,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pentru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programe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dezvoltare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economico-sociale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buget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finanţe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administrarea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domeniului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public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şi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privat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al </w:t>
      </w:r>
      <w:proofErr w:type="spellStart"/>
      <w:proofErr w:type="gram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oraşului,agricultură</w:t>
      </w:r>
      <w:proofErr w:type="spellEnd"/>
      <w:proofErr w:type="gram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gospodărie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comunală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protecţia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mediului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şi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turism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înregistrat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la nr.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489/22.01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.202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1</w:t>
      </w:r>
    </w:p>
    <w:p w14:paraId="38908FED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         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prevederile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art. 44 </w:t>
      </w:r>
      <w:proofErr w:type="spellStart"/>
      <w:proofErr w:type="gram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alin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(</w:t>
      </w:r>
      <w:proofErr w:type="gram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)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din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Legea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nr. 273/2006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privind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finanţele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publice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locale,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cu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modificările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şi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completările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ulterioare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, </w:t>
      </w:r>
    </w:p>
    <w:p w14:paraId="1CEE3AFC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         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-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prevederile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art.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42 lit. 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b)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din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Leg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ea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nr.500/2002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privind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finanţele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publice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cu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modificările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şi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completările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ulterioare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, </w:t>
      </w:r>
    </w:p>
    <w:p w14:paraId="7A599EC0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prevederile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art. 7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alin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(1) </w:t>
      </w:r>
      <w:proofErr w:type="spellStart"/>
      <w:proofErr w:type="gram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lit.a</w:t>
      </w:r>
      <w:proofErr w:type="spellEnd"/>
      <w:proofErr w:type="gram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din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O.U.G. 28/2013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pentru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aprobarea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Programului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Naţional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Dezvoltare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Locală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</w:p>
    <w:p w14:paraId="5B2C1758" w14:textId="77777777" w:rsidR="00B949EF" w:rsidRPr="00EC726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art.II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.(1) din OUG. nr.214/2020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art. 10 din OUG nr. 28/2013.</w:t>
      </w:r>
    </w:p>
    <w:p w14:paraId="458884E1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          -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nr.252/04.01.2021 a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Ministerului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Dezvoltării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Administrației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15E7386" w14:textId="77777777" w:rsidR="00B949EF" w:rsidRPr="00BF5FA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contractul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finanțare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nr. </w:t>
      </w:r>
      <w:proofErr w:type="gramStart"/>
      <w:r w:rsidRPr="00BF5FAC">
        <w:rPr>
          <w:rFonts w:ascii="Times New Roman" w:hAnsi="Times New Roman" w:cs="Times New Roman"/>
          <w:sz w:val="24"/>
          <w:szCs w:val="24"/>
          <w:lang w:val="fr-FR"/>
        </w:rPr>
        <w:t>nr</w:t>
      </w:r>
      <w:proofErr w:type="gramEnd"/>
      <w:r w:rsidRPr="00BF5FAC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10868/data.12.06.2015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BF5FAC">
        <w:rPr>
          <w:rFonts w:ascii="Times New Roman" w:hAnsi="Times New Roman" w:cs="Times New Roman"/>
          <w:sz w:val="24"/>
          <w:szCs w:val="24"/>
          <w:lang w:val="fr-FR"/>
        </w:rPr>
        <w:t>ncheiat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MDRAP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finanțarea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3F828F9B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FAC">
        <w:rPr>
          <w:rFonts w:ascii="Times New Roman" w:hAnsi="Times New Roman" w:cs="Times New Roman"/>
          <w:sz w:val="24"/>
          <w:szCs w:val="24"/>
        </w:rPr>
        <w:t xml:space="preserve">  - prevederile art. 5 alin.(1), art. 6 alin. (1), art.8, alin (3), art. 10 alin. (1), alin.(2) </w:t>
      </w:r>
      <w:proofErr w:type="spellStart"/>
      <w:r w:rsidRPr="00BF5F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5FAC">
        <w:rPr>
          <w:rFonts w:ascii="Times New Roman" w:hAnsi="Times New Roman" w:cs="Times New Roman"/>
          <w:sz w:val="24"/>
          <w:szCs w:val="24"/>
        </w:rPr>
        <w:t xml:space="preserve"> alin. (3) </w:t>
      </w:r>
      <w:proofErr w:type="spellStart"/>
      <w:r w:rsidRPr="00BF5F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5FAC">
        <w:rPr>
          <w:rFonts w:ascii="Times New Roman" w:hAnsi="Times New Roman" w:cs="Times New Roman"/>
          <w:sz w:val="24"/>
          <w:szCs w:val="24"/>
        </w:rPr>
        <w:t xml:space="preserve"> art.12 alin. (4) </w:t>
      </w:r>
      <w:proofErr w:type="spellStart"/>
      <w:r w:rsidRPr="00BF5F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5FAC">
        <w:rPr>
          <w:rFonts w:ascii="Times New Roman" w:hAnsi="Times New Roman" w:cs="Times New Roman"/>
          <w:sz w:val="24"/>
          <w:szCs w:val="24"/>
        </w:rPr>
        <w:t xml:space="preserve"> alin. (5), din Normele metodologice pentru punerea în aplicare a prevederilor OUG 28/2013 pentru aprobarea Programului </w:t>
      </w:r>
      <w:proofErr w:type="spellStart"/>
      <w:r w:rsidRPr="00BF5FA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BF5FAC">
        <w:rPr>
          <w:rFonts w:ascii="Times New Roman" w:hAnsi="Times New Roman" w:cs="Times New Roman"/>
          <w:sz w:val="24"/>
          <w:szCs w:val="24"/>
        </w:rPr>
        <w:t xml:space="preserve"> de dezvoltare locală, aprobate prin Ordinul MDRAP nr.1851/2013;</w:t>
      </w:r>
    </w:p>
    <w:p w14:paraId="0ECC026E" w14:textId="77777777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HiddenHorzOCR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fr-FR"/>
        </w:rPr>
        <w:t>prevederile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metodologice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punerea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aplicare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prevederilor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OUG 28/2013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Ordinul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MDRAP nr.1851/2013 cu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completarile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ulterioare</w:t>
      </w:r>
      <w:proofErr w:type="spellEnd"/>
    </w:p>
    <w:p w14:paraId="4385F6A0" w14:textId="77777777" w:rsidR="00B949EF" w:rsidRPr="00BF5FAC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          </w:t>
      </w:r>
      <w:r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H.G. nr.</w:t>
      </w:r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r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907/2016 p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rivind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etapele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elaborare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conținutul-cadru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al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documentațiilor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tehnico-economice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aferente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obiectivelor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proiectelor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investiții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finanțate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fonduri</w:t>
      </w:r>
      <w:proofErr w:type="spellEnd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publice</w:t>
      </w:r>
      <w:proofErr w:type="spellEnd"/>
      <w:r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</w:p>
    <w:p w14:paraId="0553289A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In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temeiul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disp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ozițiilor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art.129 </w:t>
      </w:r>
      <w:proofErr w:type="spellStart"/>
      <w:proofErr w:type="gram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</w:t>
      </w:r>
      <w:proofErr w:type="gram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2),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lit.b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coroborat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.(4)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lit.d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), art.139,art.140,art 141, art.196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.(1)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i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ale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art. </w:t>
      </w:r>
      <w:proofErr w:type="gram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200 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proofErr w:type="gram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OUG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57/2019,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Codul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</w:t>
      </w:r>
    </w:p>
    <w:p w14:paraId="62495291" w14:textId="77777777" w:rsidR="00B949EF" w:rsidRPr="00BF5FAC" w:rsidRDefault="00B949EF" w:rsidP="00B94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31F16E7A" w14:textId="77777777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DB">
        <w:rPr>
          <w:rFonts w:ascii="Times New Roman" w:hAnsi="Times New Roman" w:cs="Times New Roman"/>
          <w:b/>
          <w:sz w:val="24"/>
          <w:szCs w:val="24"/>
        </w:rPr>
        <w:t>HOTĂRĂŞTE</w:t>
      </w:r>
    </w:p>
    <w:p w14:paraId="16280415" w14:textId="77777777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1513A" w14:textId="77777777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E0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rt.1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Se aprobă indicatorii </w:t>
      </w:r>
      <w:proofErr w:type="spellStart"/>
      <w:r w:rsidRPr="005E08DB"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-economici pentru obiectivul de investiție </w:t>
      </w:r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”Reabilitare, modernizare </w:t>
      </w:r>
      <w:proofErr w:type="spellStart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şi</w:t>
      </w:r>
      <w:proofErr w:type="spellEnd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extindere sistem de alimentare cu apă în </w:t>
      </w:r>
      <w:proofErr w:type="spellStart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oraşul</w:t>
      </w:r>
      <w:proofErr w:type="spellEnd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Broşteni</w:t>
      </w:r>
      <w:proofErr w:type="spellEnd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judeţul</w:t>
      </w:r>
      <w:proofErr w:type="spellEnd"/>
      <w:r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Suceava</w:t>
      </w:r>
      <w:r w:rsidRPr="005E08D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”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valoarea totală actualizată a </w:t>
      </w:r>
      <w:proofErr w:type="spellStart"/>
      <w:r w:rsidRPr="005E08DB">
        <w:rPr>
          <w:rFonts w:ascii="Times New Roman" w:eastAsia="Times New Roman" w:hAnsi="Times New Roman" w:cs="Times New Roman"/>
          <w:sz w:val="24"/>
          <w:szCs w:val="24"/>
        </w:rPr>
        <w:t>investitiei</w:t>
      </w:r>
      <w:proofErr w:type="spellEnd"/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este de 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9.034.554,00 lei inclusiv TVA, din care C+M  7.999.877,53 lei inclusiv TVA,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>conform devizului general actualizat, prezentat în anexa nr.1 c</w:t>
      </w:r>
      <w:r>
        <w:rPr>
          <w:rFonts w:ascii="Times New Roman" w:eastAsia="Times New Roman" w:hAnsi="Times New Roman" w:cs="Times New Roman"/>
          <w:sz w:val="24"/>
          <w:szCs w:val="24"/>
        </w:rPr>
        <w:t>are conține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E08DB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de 1 fil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5EF5E" w14:textId="77777777" w:rsidR="00B949EF" w:rsidRPr="005E08DB" w:rsidRDefault="00B949EF" w:rsidP="00B949EF">
      <w:pPr>
        <w:pStyle w:val="Default"/>
        <w:jc w:val="both"/>
      </w:pPr>
      <w:r>
        <w:rPr>
          <w:rFonts w:eastAsia="Times New Roman"/>
          <w:b/>
          <w:bCs/>
        </w:rPr>
        <w:t xml:space="preserve">         </w:t>
      </w:r>
      <w:r w:rsidRPr="005E08DB">
        <w:rPr>
          <w:rFonts w:eastAsia="Times New Roman"/>
          <w:b/>
          <w:bCs/>
        </w:rPr>
        <w:t>Art.2</w:t>
      </w:r>
      <w:r w:rsidRPr="005E08DB">
        <w:rPr>
          <w:rFonts w:eastAsia="Times New Roman"/>
        </w:rPr>
        <w:t xml:space="preserve"> </w:t>
      </w:r>
      <w:r w:rsidRPr="005E08DB">
        <w:t xml:space="preserve">Se </w:t>
      </w:r>
      <w:proofErr w:type="spellStart"/>
      <w:r w:rsidRPr="005E08DB">
        <w:t>aprob</w:t>
      </w:r>
      <w:r>
        <w:t>ă</w:t>
      </w:r>
      <w:proofErr w:type="spellEnd"/>
      <w:r w:rsidRPr="005E08DB">
        <w:t xml:space="preserve"> </w:t>
      </w:r>
      <w:proofErr w:type="spellStart"/>
      <w:r w:rsidRPr="005E08DB">
        <w:t>asigurarea</w:t>
      </w:r>
      <w:proofErr w:type="spellEnd"/>
      <w:r w:rsidRPr="005E08DB">
        <w:t xml:space="preserve"> </w:t>
      </w:r>
      <w:r w:rsidRPr="005E08DB">
        <w:rPr>
          <w:rFonts w:eastAsia="HiddenHorzOCR"/>
          <w:bCs/>
          <w:lang w:val="it-IT"/>
        </w:rPr>
        <w:t>cofinan</w:t>
      </w:r>
      <w:r>
        <w:rPr>
          <w:rFonts w:eastAsia="HiddenHorzOCR"/>
          <w:bCs/>
          <w:lang w:val="it-IT"/>
        </w:rPr>
        <w:t>ță</w:t>
      </w:r>
      <w:r w:rsidRPr="005E08DB">
        <w:rPr>
          <w:rFonts w:eastAsia="HiddenHorzOCR"/>
          <w:bCs/>
          <w:lang w:val="it-IT"/>
        </w:rPr>
        <w:t xml:space="preserve">rii pentru obiectivul de investitii </w:t>
      </w:r>
      <w:r w:rsidRPr="005E08DB">
        <w:rPr>
          <w:rFonts w:eastAsia="HiddenHorzOCR"/>
          <w:b/>
          <w:bCs/>
          <w:i/>
          <w:lang w:val="it-IT"/>
        </w:rPr>
        <w:t>„</w:t>
      </w:r>
      <w:proofErr w:type="spellStart"/>
      <w:r w:rsidRPr="005E08DB">
        <w:rPr>
          <w:rFonts w:eastAsia="Times New Roman"/>
          <w:b/>
          <w:i/>
        </w:rPr>
        <w:t>Reabilitare</w:t>
      </w:r>
      <w:proofErr w:type="spellEnd"/>
      <w:r w:rsidRPr="005E08DB">
        <w:rPr>
          <w:rFonts w:eastAsia="Times New Roman"/>
          <w:b/>
          <w:i/>
        </w:rPr>
        <w:t xml:space="preserve">, </w:t>
      </w:r>
      <w:proofErr w:type="spellStart"/>
      <w:r w:rsidRPr="005E08DB">
        <w:rPr>
          <w:rFonts w:eastAsia="Times New Roman"/>
          <w:b/>
          <w:i/>
        </w:rPr>
        <w:t>modernizare</w:t>
      </w:r>
      <w:proofErr w:type="spellEnd"/>
      <w:r w:rsidRPr="005E08DB">
        <w:rPr>
          <w:rFonts w:eastAsia="Times New Roman"/>
          <w:b/>
          <w:i/>
        </w:rPr>
        <w:t xml:space="preserve"> </w:t>
      </w:r>
      <w:proofErr w:type="spellStart"/>
      <w:r w:rsidRPr="005E08DB">
        <w:rPr>
          <w:rFonts w:eastAsia="Times New Roman"/>
          <w:b/>
          <w:i/>
        </w:rPr>
        <w:t>şi</w:t>
      </w:r>
      <w:proofErr w:type="spellEnd"/>
      <w:r w:rsidRPr="005E08DB">
        <w:rPr>
          <w:rFonts w:eastAsia="Times New Roman"/>
          <w:b/>
          <w:i/>
        </w:rPr>
        <w:t xml:space="preserve"> </w:t>
      </w:r>
      <w:proofErr w:type="spellStart"/>
      <w:r w:rsidRPr="005E08DB">
        <w:rPr>
          <w:rFonts w:eastAsia="Times New Roman"/>
          <w:b/>
          <w:i/>
        </w:rPr>
        <w:t>extindere</w:t>
      </w:r>
      <w:proofErr w:type="spellEnd"/>
      <w:r w:rsidRPr="005E08DB">
        <w:rPr>
          <w:rFonts w:eastAsia="Times New Roman"/>
          <w:b/>
          <w:i/>
        </w:rPr>
        <w:t xml:space="preserve"> </w:t>
      </w:r>
      <w:proofErr w:type="spellStart"/>
      <w:r w:rsidRPr="005E08DB">
        <w:rPr>
          <w:rFonts w:eastAsia="Times New Roman"/>
          <w:b/>
          <w:i/>
        </w:rPr>
        <w:t>sistem</w:t>
      </w:r>
      <w:proofErr w:type="spellEnd"/>
      <w:r w:rsidRPr="005E08DB">
        <w:rPr>
          <w:rFonts w:eastAsia="Times New Roman"/>
          <w:b/>
          <w:i/>
        </w:rPr>
        <w:t xml:space="preserve"> de </w:t>
      </w:r>
      <w:proofErr w:type="spellStart"/>
      <w:r w:rsidRPr="005E08DB">
        <w:rPr>
          <w:rFonts w:eastAsia="Times New Roman"/>
          <w:b/>
          <w:i/>
        </w:rPr>
        <w:t>alimentare</w:t>
      </w:r>
      <w:proofErr w:type="spellEnd"/>
      <w:r w:rsidRPr="005E08DB">
        <w:rPr>
          <w:rFonts w:eastAsia="Times New Roman"/>
          <w:b/>
          <w:i/>
        </w:rPr>
        <w:t xml:space="preserve"> cu </w:t>
      </w:r>
      <w:proofErr w:type="spellStart"/>
      <w:r w:rsidRPr="005E08DB">
        <w:rPr>
          <w:rFonts w:eastAsia="Times New Roman"/>
          <w:b/>
          <w:i/>
        </w:rPr>
        <w:t>apă</w:t>
      </w:r>
      <w:proofErr w:type="spellEnd"/>
      <w:r w:rsidRPr="005E08DB">
        <w:rPr>
          <w:rFonts w:eastAsia="Times New Roman"/>
          <w:b/>
          <w:i/>
        </w:rPr>
        <w:t xml:space="preserve"> </w:t>
      </w:r>
      <w:proofErr w:type="spellStart"/>
      <w:r w:rsidRPr="005E08DB">
        <w:rPr>
          <w:rFonts w:eastAsia="Times New Roman"/>
          <w:b/>
          <w:i/>
        </w:rPr>
        <w:t>în</w:t>
      </w:r>
      <w:proofErr w:type="spellEnd"/>
      <w:r w:rsidRPr="005E08DB">
        <w:rPr>
          <w:rFonts w:eastAsia="Times New Roman"/>
          <w:b/>
          <w:i/>
        </w:rPr>
        <w:t xml:space="preserve"> </w:t>
      </w:r>
      <w:proofErr w:type="spellStart"/>
      <w:r w:rsidRPr="005E08DB">
        <w:rPr>
          <w:rFonts w:eastAsia="Times New Roman"/>
          <w:b/>
          <w:i/>
        </w:rPr>
        <w:t>oraşul</w:t>
      </w:r>
      <w:proofErr w:type="spellEnd"/>
      <w:r w:rsidRPr="005E08DB">
        <w:rPr>
          <w:rFonts w:eastAsia="Times New Roman"/>
          <w:b/>
          <w:i/>
        </w:rPr>
        <w:t xml:space="preserve"> </w:t>
      </w:r>
      <w:proofErr w:type="spellStart"/>
      <w:r w:rsidRPr="005E08DB">
        <w:rPr>
          <w:rFonts w:eastAsia="Times New Roman"/>
          <w:b/>
          <w:i/>
        </w:rPr>
        <w:t>Broşteni</w:t>
      </w:r>
      <w:proofErr w:type="spellEnd"/>
      <w:r w:rsidRPr="005E08DB">
        <w:rPr>
          <w:rFonts w:eastAsia="Times New Roman"/>
          <w:b/>
          <w:i/>
        </w:rPr>
        <w:t xml:space="preserve">, </w:t>
      </w:r>
      <w:proofErr w:type="spellStart"/>
      <w:r w:rsidRPr="005E08DB">
        <w:rPr>
          <w:rFonts w:eastAsia="Times New Roman"/>
          <w:b/>
          <w:i/>
        </w:rPr>
        <w:t>judeţul</w:t>
      </w:r>
      <w:proofErr w:type="spellEnd"/>
      <w:r w:rsidRPr="005E08DB">
        <w:rPr>
          <w:rFonts w:eastAsia="Times New Roman"/>
          <w:b/>
          <w:i/>
        </w:rPr>
        <w:t xml:space="preserve"> Suceava</w:t>
      </w:r>
      <w:r w:rsidRPr="005E08DB">
        <w:rPr>
          <w:i/>
          <w:lang w:val="ro-RO"/>
        </w:rPr>
        <w:t>.</w:t>
      </w:r>
      <w:r w:rsidRPr="005E08DB">
        <w:rPr>
          <w:rFonts w:eastAsia="HiddenHorzOCR"/>
          <w:bCs/>
          <w:i/>
          <w:lang w:val="pt-BR"/>
        </w:rPr>
        <w:t>"</w:t>
      </w:r>
      <w:r w:rsidRPr="005E08DB">
        <w:rPr>
          <w:rFonts w:eastAsia="HiddenHorzOCR"/>
          <w:bCs/>
          <w:lang w:val="it-IT"/>
        </w:rPr>
        <w:t xml:space="preserve">, cu suma </w:t>
      </w:r>
      <w:r w:rsidRPr="005E08DB">
        <w:rPr>
          <w:rFonts w:eastAsia="HiddenHorzOCR"/>
          <w:b/>
          <w:lang w:val="it-IT"/>
        </w:rPr>
        <w:t xml:space="preserve">de </w:t>
      </w:r>
      <w:r w:rsidRPr="005E08DB">
        <w:rPr>
          <w:b/>
        </w:rPr>
        <w:t>571.032,92</w:t>
      </w:r>
      <w:r w:rsidRPr="005E08DB">
        <w:t xml:space="preserve">  lei</w:t>
      </w:r>
      <w:r w:rsidRPr="005E08DB">
        <w:rPr>
          <w:rFonts w:eastAsia="HiddenHorzOCR"/>
          <w:bCs/>
          <w:lang w:val="it-IT"/>
        </w:rPr>
        <w:t xml:space="preserve">, </w:t>
      </w:r>
      <w:r w:rsidRPr="005E08DB">
        <w:rPr>
          <w:rFonts w:eastAsia="Times New Roman"/>
          <w:b/>
        </w:rPr>
        <w:t xml:space="preserve">lei </w:t>
      </w:r>
      <w:proofErr w:type="spellStart"/>
      <w:r w:rsidRPr="005E08DB">
        <w:rPr>
          <w:rFonts w:eastAsia="Times New Roman"/>
          <w:b/>
        </w:rPr>
        <w:t>inclusiv</w:t>
      </w:r>
      <w:proofErr w:type="spellEnd"/>
      <w:r w:rsidRPr="005E08DB">
        <w:rPr>
          <w:rFonts w:eastAsia="Times New Roman"/>
          <w:b/>
        </w:rPr>
        <w:t xml:space="preserve"> TVA, </w:t>
      </w:r>
      <w:r w:rsidRPr="005E08DB">
        <w:rPr>
          <w:rFonts w:eastAsia="HiddenHorzOCR"/>
          <w:bCs/>
          <w:lang w:val="it-IT"/>
        </w:rPr>
        <w:t xml:space="preserve"> din bugetul local al UAT</w:t>
      </w:r>
      <w:r>
        <w:rPr>
          <w:rFonts w:eastAsia="HiddenHorzOCR"/>
          <w:bCs/>
          <w:lang w:val="it-IT"/>
        </w:rPr>
        <w:t>O</w:t>
      </w:r>
      <w:r w:rsidRPr="005E08DB">
        <w:rPr>
          <w:rFonts w:eastAsia="HiddenHorzOCR"/>
          <w:bCs/>
          <w:lang w:val="it-IT"/>
        </w:rPr>
        <w:t xml:space="preserve"> Bro</w:t>
      </w:r>
      <w:r>
        <w:rPr>
          <w:rFonts w:eastAsia="HiddenHorzOCR"/>
          <w:bCs/>
          <w:lang w:val="it-IT"/>
        </w:rPr>
        <w:t>ș</w:t>
      </w:r>
      <w:r w:rsidRPr="005E08DB">
        <w:rPr>
          <w:rFonts w:eastAsia="HiddenHorzOCR"/>
          <w:bCs/>
          <w:lang w:val="it-IT"/>
        </w:rPr>
        <w:t>teni pentru cheltuielile care nu se finanteaz</w:t>
      </w:r>
      <w:r>
        <w:rPr>
          <w:rFonts w:eastAsia="HiddenHorzOCR"/>
          <w:bCs/>
          <w:lang w:val="it-IT"/>
        </w:rPr>
        <w:t>ă</w:t>
      </w:r>
      <w:r w:rsidRPr="005E08DB">
        <w:rPr>
          <w:rFonts w:eastAsia="HiddenHorzOCR"/>
          <w:bCs/>
          <w:lang w:val="it-IT"/>
        </w:rPr>
        <w:t xml:space="preserve"> prin Programul National de Dezvoltare Local</w:t>
      </w:r>
      <w:r>
        <w:rPr>
          <w:rFonts w:eastAsia="HiddenHorzOCR"/>
          <w:bCs/>
          <w:lang w:val="it-IT"/>
        </w:rPr>
        <w:t>ă</w:t>
      </w:r>
      <w:r w:rsidRPr="005E08DB">
        <w:rPr>
          <w:rFonts w:eastAsia="HiddenHorzOCR"/>
          <w:bCs/>
          <w:lang w:val="it-IT"/>
        </w:rPr>
        <w:t>,</w:t>
      </w:r>
      <w:r>
        <w:rPr>
          <w:rFonts w:eastAsia="HiddenHorzOCR"/>
          <w:bCs/>
          <w:lang w:val="it-IT"/>
        </w:rPr>
        <w:t xml:space="preserve"> </w:t>
      </w:r>
      <w:proofErr w:type="spellStart"/>
      <w:r w:rsidRPr="005E08DB">
        <w:t>respectiv</w:t>
      </w:r>
      <w:proofErr w:type="spellEnd"/>
      <w:r w:rsidRPr="005E08DB">
        <w:t xml:space="preserve"> </w:t>
      </w:r>
      <w:proofErr w:type="spellStart"/>
      <w:r w:rsidRPr="005E08DB">
        <w:t>cheltuieli</w:t>
      </w:r>
      <w:proofErr w:type="spellEnd"/>
      <w:r w:rsidRPr="005E08DB">
        <w:t xml:space="preserve"> </w:t>
      </w:r>
      <w:proofErr w:type="spellStart"/>
      <w:r w:rsidRPr="005E08DB">
        <w:t>pentru</w:t>
      </w:r>
      <w:proofErr w:type="spellEnd"/>
      <w:r w:rsidRPr="005E08DB">
        <w:t xml:space="preserve"> </w:t>
      </w:r>
      <w:proofErr w:type="spellStart"/>
      <w:r w:rsidRPr="005E08DB">
        <w:t>obţinerea</w:t>
      </w:r>
      <w:proofErr w:type="spellEnd"/>
      <w:r w:rsidRPr="005E08DB">
        <w:t xml:space="preserve"> </w:t>
      </w:r>
      <w:proofErr w:type="spellStart"/>
      <w:r w:rsidRPr="005E08DB">
        <w:t>şi</w:t>
      </w:r>
      <w:proofErr w:type="spellEnd"/>
      <w:r w:rsidRPr="005E08DB">
        <w:t xml:space="preserve"> </w:t>
      </w:r>
      <w:proofErr w:type="spellStart"/>
      <w:r w:rsidRPr="005E08DB">
        <w:t>amenajarea</w:t>
      </w:r>
      <w:proofErr w:type="spellEnd"/>
      <w:r w:rsidRPr="005E08DB">
        <w:t xml:space="preserve"> </w:t>
      </w:r>
      <w:proofErr w:type="spellStart"/>
      <w:r w:rsidRPr="005E08DB">
        <w:t>terenului</w:t>
      </w:r>
      <w:proofErr w:type="spellEnd"/>
      <w:r w:rsidRPr="005E08DB">
        <w:t xml:space="preserve">, </w:t>
      </w:r>
      <w:proofErr w:type="spellStart"/>
      <w:r w:rsidRPr="005E08DB">
        <w:t>studiile</w:t>
      </w:r>
      <w:proofErr w:type="spellEnd"/>
      <w:r w:rsidRPr="005E08DB">
        <w:t xml:space="preserve"> de </w:t>
      </w:r>
      <w:proofErr w:type="spellStart"/>
      <w:r w:rsidRPr="005E08DB">
        <w:t>fezabilitate</w:t>
      </w:r>
      <w:proofErr w:type="spellEnd"/>
      <w:r w:rsidRPr="005E08DB">
        <w:t xml:space="preserve">, </w:t>
      </w:r>
      <w:proofErr w:type="spellStart"/>
      <w:r w:rsidRPr="005E08DB">
        <w:t>studiile</w:t>
      </w:r>
      <w:proofErr w:type="spellEnd"/>
      <w:r w:rsidRPr="005E08DB">
        <w:t xml:space="preserve"> de </w:t>
      </w:r>
      <w:proofErr w:type="spellStart"/>
      <w:r w:rsidRPr="005E08DB">
        <w:t>teren</w:t>
      </w:r>
      <w:proofErr w:type="spellEnd"/>
      <w:r w:rsidRPr="005E08DB">
        <w:t xml:space="preserve">, </w:t>
      </w:r>
      <w:proofErr w:type="spellStart"/>
      <w:r w:rsidRPr="005E08DB">
        <w:t>studiile</w:t>
      </w:r>
      <w:proofErr w:type="spellEnd"/>
      <w:r w:rsidRPr="005E08DB">
        <w:t xml:space="preserve"> de </w:t>
      </w:r>
      <w:proofErr w:type="spellStart"/>
      <w:r w:rsidRPr="005E08DB">
        <w:t>specialitate</w:t>
      </w:r>
      <w:proofErr w:type="spellEnd"/>
      <w:r w:rsidRPr="005E08DB">
        <w:t xml:space="preserve">, </w:t>
      </w:r>
      <w:proofErr w:type="spellStart"/>
      <w:r w:rsidRPr="005E08DB">
        <w:t>expertizele</w:t>
      </w:r>
      <w:proofErr w:type="spellEnd"/>
      <w:r w:rsidRPr="005E08DB">
        <w:t xml:space="preserve"> </w:t>
      </w:r>
      <w:proofErr w:type="spellStart"/>
      <w:r w:rsidRPr="005E08DB">
        <w:t>tehnice</w:t>
      </w:r>
      <w:proofErr w:type="spellEnd"/>
      <w:r w:rsidRPr="005E08DB">
        <w:t xml:space="preserve"> </w:t>
      </w:r>
      <w:proofErr w:type="spellStart"/>
      <w:r w:rsidRPr="005E08DB">
        <w:t>şi</w:t>
      </w:r>
      <w:proofErr w:type="spellEnd"/>
      <w:r w:rsidRPr="005E08DB">
        <w:t xml:space="preserve">, </w:t>
      </w:r>
      <w:proofErr w:type="spellStart"/>
      <w:r w:rsidRPr="005E08DB">
        <w:t>asistenţa</w:t>
      </w:r>
      <w:proofErr w:type="spellEnd"/>
      <w:r w:rsidRPr="005E08DB">
        <w:t xml:space="preserve"> </w:t>
      </w:r>
      <w:proofErr w:type="spellStart"/>
      <w:r w:rsidRPr="005E08DB">
        <w:t>tehnică</w:t>
      </w:r>
      <w:proofErr w:type="spellEnd"/>
      <w:r w:rsidRPr="005E08DB">
        <w:t xml:space="preserve">, </w:t>
      </w:r>
      <w:proofErr w:type="spellStart"/>
      <w:r w:rsidRPr="005E08DB">
        <w:t>consultanţă</w:t>
      </w:r>
      <w:proofErr w:type="spellEnd"/>
      <w:r w:rsidRPr="005E08DB">
        <w:t xml:space="preserve">, </w:t>
      </w:r>
      <w:proofErr w:type="spellStart"/>
      <w:r w:rsidRPr="005E08DB">
        <w:t>taxe</w:t>
      </w:r>
      <w:proofErr w:type="spellEnd"/>
      <w:r w:rsidRPr="005E08DB">
        <w:t xml:space="preserve"> </w:t>
      </w:r>
      <w:proofErr w:type="spellStart"/>
      <w:r w:rsidRPr="005E08DB">
        <w:t>pentru</w:t>
      </w:r>
      <w:proofErr w:type="spellEnd"/>
      <w:r w:rsidRPr="005E08DB">
        <w:t xml:space="preserve"> </w:t>
      </w:r>
      <w:proofErr w:type="spellStart"/>
      <w:r w:rsidRPr="005E08DB">
        <w:t>obţinerea</w:t>
      </w:r>
      <w:proofErr w:type="spellEnd"/>
      <w:r w:rsidRPr="005E08DB">
        <w:t xml:space="preserve"> de </w:t>
      </w:r>
      <w:proofErr w:type="spellStart"/>
      <w:r w:rsidRPr="005E08DB">
        <w:t>avize</w:t>
      </w:r>
      <w:proofErr w:type="spellEnd"/>
      <w:r w:rsidRPr="005E08DB">
        <w:t>/</w:t>
      </w:r>
      <w:proofErr w:type="spellStart"/>
      <w:r w:rsidRPr="005E08DB">
        <w:t>acorduri</w:t>
      </w:r>
      <w:proofErr w:type="spellEnd"/>
      <w:r w:rsidRPr="005E08DB">
        <w:t>/</w:t>
      </w:r>
      <w:proofErr w:type="spellStart"/>
      <w:r w:rsidRPr="005E08DB">
        <w:t>autorizaţii</w:t>
      </w:r>
      <w:proofErr w:type="spellEnd"/>
      <w:r w:rsidRPr="005E08DB">
        <w:t xml:space="preserve">, </w:t>
      </w:r>
      <w:proofErr w:type="spellStart"/>
      <w:r w:rsidRPr="005E08DB">
        <w:t>organizarea</w:t>
      </w:r>
      <w:proofErr w:type="spellEnd"/>
      <w:r w:rsidRPr="005E08DB">
        <w:t xml:space="preserve"> </w:t>
      </w:r>
      <w:proofErr w:type="spellStart"/>
      <w:r w:rsidRPr="005E08DB">
        <w:t>procedurilor</w:t>
      </w:r>
      <w:proofErr w:type="spellEnd"/>
      <w:r w:rsidRPr="005E08DB">
        <w:t xml:space="preserve"> de </w:t>
      </w:r>
      <w:proofErr w:type="spellStart"/>
      <w:r w:rsidRPr="005E08DB">
        <w:t>achiziţii</w:t>
      </w:r>
      <w:proofErr w:type="spellEnd"/>
      <w:r w:rsidRPr="005E08DB">
        <w:t xml:space="preserve">, active </w:t>
      </w:r>
      <w:proofErr w:type="spellStart"/>
      <w:r w:rsidRPr="005E08DB">
        <w:t>necorporale</w:t>
      </w:r>
      <w:proofErr w:type="spellEnd"/>
      <w:r w:rsidRPr="005E08DB">
        <w:t xml:space="preserve">, </w:t>
      </w:r>
      <w:proofErr w:type="spellStart"/>
      <w:r w:rsidRPr="005E08DB">
        <w:t>cheltuieli</w:t>
      </w:r>
      <w:proofErr w:type="spellEnd"/>
      <w:r w:rsidRPr="005E08DB">
        <w:t xml:space="preserve"> </w:t>
      </w:r>
      <w:proofErr w:type="spellStart"/>
      <w:r w:rsidRPr="005E08DB">
        <w:t>conexe</w:t>
      </w:r>
      <w:proofErr w:type="spellEnd"/>
      <w:r w:rsidRPr="005E08DB">
        <w:t xml:space="preserve"> </w:t>
      </w:r>
      <w:proofErr w:type="spellStart"/>
      <w:r w:rsidRPr="005E08DB">
        <w:t>organizării</w:t>
      </w:r>
      <w:proofErr w:type="spellEnd"/>
      <w:r w:rsidRPr="005E08DB">
        <w:t xml:space="preserve"> de </w:t>
      </w:r>
      <w:proofErr w:type="spellStart"/>
      <w:r w:rsidRPr="005E08DB">
        <w:t>şantier</w:t>
      </w:r>
      <w:proofErr w:type="spellEnd"/>
      <w:r w:rsidRPr="005E08DB">
        <w:t xml:space="preserve">, </w:t>
      </w:r>
      <w:proofErr w:type="spellStart"/>
      <w:r w:rsidRPr="005E08DB">
        <w:t>comisioane</w:t>
      </w:r>
      <w:proofErr w:type="spellEnd"/>
      <w:r w:rsidRPr="005E08DB">
        <w:t xml:space="preserve">, cote, </w:t>
      </w:r>
      <w:proofErr w:type="spellStart"/>
      <w:r w:rsidRPr="005E08DB">
        <w:t>taxe</w:t>
      </w:r>
      <w:proofErr w:type="spellEnd"/>
      <w:r w:rsidRPr="005E08DB">
        <w:t xml:space="preserve">, </w:t>
      </w:r>
      <w:proofErr w:type="spellStart"/>
      <w:r w:rsidRPr="005E08DB">
        <w:t>costuri</w:t>
      </w:r>
      <w:proofErr w:type="spellEnd"/>
      <w:r w:rsidRPr="005E08DB">
        <w:t xml:space="preserve"> </w:t>
      </w:r>
      <w:proofErr w:type="spellStart"/>
      <w:r w:rsidRPr="005E08DB">
        <w:t>credite</w:t>
      </w:r>
      <w:proofErr w:type="spellEnd"/>
      <w:r w:rsidRPr="005E08DB">
        <w:t xml:space="preserve">, </w:t>
      </w:r>
      <w:proofErr w:type="spellStart"/>
      <w:r w:rsidRPr="005E08DB">
        <w:t>cheltuieli</w:t>
      </w:r>
      <w:proofErr w:type="spellEnd"/>
      <w:r w:rsidRPr="005E08DB">
        <w:t xml:space="preserve"> </w:t>
      </w:r>
      <w:proofErr w:type="spellStart"/>
      <w:r w:rsidRPr="005E08DB">
        <w:t>pentru</w:t>
      </w:r>
      <w:proofErr w:type="spellEnd"/>
      <w:r w:rsidRPr="005E08DB">
        <w:t xml:space="preserve"> probe </w:t>
      </w:r>
      <w:proofErr w:type="spellStart"/>
      <w:r w:rsidRPr="005E08DB">
        <w:t>tehnologice</w:t>
      </w:r>
      <w:proofErr w:type="spellEnd"/>
      <w:r w:rsidRPr="005E08DB">
        <w:t xml:space="preserve">, teste </w:t>
      </w:r>
      <w:proofErr w:type="spellStart"/>
      <w:r w:rsidRPr="005E08DB">
        <w:t>şi</w:t>
      </w:r>
      <w:proofErr w:type="spellEnd"/>
      <w:r w:rsidRPr="005E08DB">
        <w:t xml:space="preserve"> </w:t>
      </w:r>
      <w:proofErr w:type="spellStart"/>
      <w:r w:rsidRPr="005E08DB">
        <w:t>predare</w:t>
      </w:r>
      <w:proofErr w:type="spellEnd"/>
      <w:r w:rsidRPr="005E08DB">
        <w:t xml:space="preserve"> la </w:t>
      </w:r>
      <w:proofErr w:type="spellStart"/>
      <w:r w:rsidRPr="005E08DB">
        <w:t>beneficiar</w:t>
      </w:r>
      <w:proofErr w:type="spellEnd"/>
      <w:r w:rsidRPr="005E08DB">
        <w:t xml:space="preserve"> conform </w:t>
      </w:r>
      <w:proofErr w:type="spellStart"/>
      <w:r w:rsidRPr="005E08DB">
        <w:t>devizului</w:t>
      </w:r>
      <w:proofErr w:type="spellEnd"/>
      <w:r w:rsidRPr="005E08DB">
        <w:t xml:space="preserve"> general </w:t>
      </w:r>
      <w:proofErr w:type="spellStart"/>
      <w:r w:rsidRPr="005E08DB">
        <w:t>actualizat</w:t>
      </w:r>
      <w:proofErr w:type="spellEnd"/>
      <w:r w:rsidRPr="005E08DB">
        <w:t xml:space="preserve"> </w:t>
      </w:r>
      <w:proofErr w:type="spellStart"/>
      <w:r w:rsidRPr="005E08DB">
        <w:t>prevăzut</w:t>
      </w:r>
      <w:proofErr w:type="spellEnd"/>
      <w:r w:rsidRPr="005E08DB">
        <w:t xml:space="preserve"> </w:t>
      </w:r>
      <w:proofErr w:type="spellStart"/>
      <w:r w:rsidRPr="005E08DB">
        <w:t>în</w:t>
      </w:r>
      <w:proofErr w:type="spellEnd"/>
      <w:r w:rsidRPr="005E08DB">
        <w:t xml:space="preserve"> </w:t>
      </w:r>
      <w:proofErr w:type="spellStart"/>
      <w:r w:rsidRPr="005E08DB">
        <w:t>anexa</w:t>
      </w:r>
      <w:proofErr w:type="spellEnd"/>
      <w:r w:rsidRPr="005E08DB">
        <w:t xml:space="preserve"> nr.2 c</w:t>
      </w:r>
      <w:r>
        <w:t xml:space="preserve">are </w:t>
      </w:r>
      <w:proofErr w:type="spellStart"/>
      <w:r>
        <w:t>conține</w:t>
      </w:r>
      <w:proofErr w:type="spellEnd"/>
      <w:r w:rsidRPr="005E08DB">
        <w:t xml:space="preserve"> un </w:t>
      </w:r>
      <w:proofErr w:type="spellStart"/>
      <w:r w:rsidRPr="005E08DB">
        <w:t>num</w:t>
      </w:r>
      <w:r>
        <w:t>ă</w:t>
      </w:r>
      <w:r w:rsidRPr="005E08DB">
        <w:t>r</w:t>
      </w:r>
      <w:proofErr w:type="spellEnd"/>
      <w:r w:rsidRPr="005E08DB">
        <w:t xml:space="preserve"> de </w:t>
      </w:r>
      <w:r>
        <w:t>2</w:t>
      </w:r>
      <w:r w:rsidRPr="005E08DB">
        <w:t xml:space="preserve"> file.</w:t>
      </w:r>
    </w:p>
    <w:p w14:paraId="79BCC60E" w14:textId="77777777" w:rsidR="00B949EF" w:rsidRPr="005E08DB" w:rsidRDefault="00B949EF" w:rsidP="00B949EF">
      <w:pPr>
        <w:pStyle w:val="Default"/>
        <w:jc w:val="both"/>
      </w:pPr>
      <w:r>
        <w:t xml:space="preserve">        </w:t>
      </w:r>
      <w:r w:rsidRPr="00885132">
        <w:rPr>
          <w:b/>
          <w:bCs/>
        </w:rPr>
        <w:t>Art.3</w:t>
      </w:r>
      <w:r w:rsidRPr="005E08DB">
        <w:t xml:space="preserve"> Se </w:t>
      </w:r>
      <w:proofErr w:type="spellStart"/>
      <w:r w:rsidRPr="005E08DB">
        <w:t>aprobă</w:t>
      </w:r>
      <w:proofErr w:type="spellEnd"/>
      <w:r w:rsidRPr="005E08DB">
        <w:t xml:space="preserve"> </w:t>
      </w:r>
      <w:proofErr w:type="spellStart"/>
      <w:r w:rsidRPr="005E08DB">
        <w:t>restul</w:t>
      </w:r>
      <w:proofErr w:type="spellEnd"/>
      <w:r w:rsidRPr="005E08DB">
        <w:t xml:space="preserve"> de </w:t>
      </w:r>
      <w:proofErr w:type="spellStart"/>
      <w:r w:rsidRPr="005E08DB">
        <w:t>executat</w:t>
      </w:r>
      <w:proofErr w:type="spellEnd"/>
      <w:r w:rsidRPr="005E08DB">
        <w:t xml:space="preserve"> conform </w:t>
      </w:r>
      <w:proofErr w:type="spellStart"/>
      <w:r w:rsidRPr="005E08DB">
        <w:t>anexei</w:t>
      </w:r>
      <w:proofErr w:type="spellEnd"/>
      <w:r w:rsidRPr="005E08DB">
        <w:t xml:space="preserve"> nr. 3 care </w:t>
      </w:r>
      <w:proofErr w:type="spellStart"/>
      <w:r w:rsidRPr="005E08DB">
        <w:t>conține</w:t>
      </w:r>
      <w:proofErr w:type="spellEnd"/>
      <w:r w:rsidRPr="005E08DB">
        <w:t xml:space="preserve"> </w:t>
      </w:r>
      <w:r>
        <w:t xml:space="preserve">un </w:t>
      </w:r>
      <w:proofErr w:type="spellStart"/>
      <w:r>
        <w:t>număr</w:t>
      </w:r>
      <w:proofErr w:type="spellEnd"/>
      <w:r>
        <w:t xml:space="preserve"> de </w:t>
      </w:r>
      <w:r w:rsidRPr="005E08DB">
        <w:t xml:space="preserve">2 </w:t>
      </w:r>
      <w:proofErr w:type="gramStart"/>
      <w:r w:rsidRPr="005E08DB">
        <w:t>file</w:t>
      </w:r>
      <w:proofErr w:type="gramEnd"/>
      <w:r w:rsidRPr="005E08DB">
        <w:t>.</w:t>
      </w:r>
    </w:p>
    <w:p w14:paraId="5A071047" w14:textId="77777777" w:rsidR="00B949EF" w:rsidRPr="005E08DB" w:rsidRDefault="00B949EF" w:rsidP="00B9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Anexele nr. 1</w:t>
      </w:r>
      <w:r>
        <w:rPr>
          <w:rFonts w:ascii="Times New Roman" w:eastAsia="Times New Roman" w:hAnsi="Times New Roman" w:cs="Times New Roman"/>
          <w:sz w:val="24"/>
          <w:szCs w:val="24"/>
        </w:rPr>
        <w:t>,2 și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3, fac parte integranta din prezenta hotărâre.</w:t>
      </w:r>
    </w:p>
    <w:p w14:paraId="5C08641C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 w:rsidRPr="005E08D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E08DB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 w:rsidRPr="005E08D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E08DB">
        <w:rPr>
          <w:rFonts w:ascii="Times New Roman" w:hAnsi="Times New Roman" w:cs="Times New Roman"/>
          <w:sz w:val="24"/>
          <w:szCs w:val="24"/>
          <w:lang w:val="it-IT"/>
        </w:rPr>
        <w:t xml:space="preserve">Primarul,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împreună cu </w:t>
      </w:r>
      <w:r w:rsidRPr="005E08DB">
        <w:rPr>
          <w:rFonts w:ascii="Times New Roman" w:hAnsi="Times New Roman" w:cs="Times New Roman"/>
          <w:sz w:val="24"/>
          <w:szCs w:val="24"/>
          <w:lang w:val="it-IT"/>
        </w:rPr>
        <w:t xml:space="preserve">biroul financiar contabil, impozite şi taxe locale si biroul  programe, achizitii publice resurse umane și administrativ, vor aduce la îndeplinire prevederile prezentei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hotărâri, </w:t>
      </w:r>
      <w:r w:rsidRPr="005E08DB">
        <w:rPr>
          <w:rFonts w:ascii="Times New Roman" w:hAnsi="Times New Roman" w:cs="Times New Roman"/>
          <w:sz w:val="24"/>
          <w:szCs w:val="24"/>
          <w:lang w:val="it-IT"/>
        </w:rPr>
        <w:t xml:space="preserve">potrivit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>competenţelor.</w:t>
      </w:r>
    </w:p>
    <w:p w14:paraId="48F56ABA" w14:textId="77777777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 xml:space="preserve">        </w:t>
      </w:r>
      <w:r w:rsidRPr="005E08DB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Art.</w:t>
      </w:r>
      <w:r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6</w:t>
      </w:r>
      <w:r w:rsidRPr="005E08DB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 xml:space="preserve">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>Prezenta hotărâre va fi comunicată Instituției Prefectului-județul Suceava, pentru controlul de legalitate, Ministerului Dezvoltarii Lucărilor Publice și administarției, domnului primar, persoanelor interesate.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49EF" w:rsidRPr="005E08DB" w14:paraId="78F392A7" w14:textId="77777777" w:rsidTr="00523F78">
        <w:trPr>
          <w:trHeight w:val="415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C3246" w14:textId="77777777" w:rsidR="00B949EF" w:rsidRPr="005E08DB" w:rsidRDefault="00B949EF" w:rsidP="0052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4C99" w14:textId="7CCE3327" w:rsidR="00B949EF" w:rsidRPr="005E08DB" w:rsidRDefault="003E62B0" w:rsidP="0052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Președinte de ședință</w:t>
            </w:r>
          </w:p>
          <w:p w14:paraId="141440A8" w14:textId="2AA4ECAA" w:rsidR="00B949EF" w:rsidRPr="005E08DB" w:rsidRDefault="00B949EF" w:rsidP="0052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E62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2B0">
              <w:rPr>
                <w:rFonts w:ascii="Times New Roman" w:hAnsi="Times New Roman" w:cs="Times New Roman"/>
                <w:sz w:val="24"/>
                <w:szCs w:val="24"/>
              </w:rPr>
              <w:t>Constantin HÂJ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0133E9" w14:textId="77777777" w:rsidR="00B949EF" w:rsidRPr="005E08DB" w:rsidRDefault="00B949EF" w:rsidP="0052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6B68" w14:textId="28C6FE88" w:rsidR="00B949EF" w:rsidRPr="005E08DB" w:rsidRDefault="00B949EF" w:rsidP="0052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E62B0">
              <w:rPr>
                <w:rFonts w:ascii="Times New Roman" w:hAnsi="Times New Roman" w:cs="Times New Roman"/>
                <w:sz w:val="24"/>
                <w:szCs w:val="24"/>
              </w:rPr>
              <w:t>Contrasemnează</w:t>
            </w:r>
          </w:p>
          <w:p w14:paraId="2FF22EA1" w14:textId="77777777" w:rsidR="00B949EF" w:rsidRPr="005E08DB" w:rsidRDefault="00B949EF" w:rsidP="0052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Secretar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al orașului</w:t>
            </w:r>
          </w:p>
        </w:tc>
      </w:tr>
      <w:tr w:rsidR="00B949EF" w:rsidRPr="005E08DB" w14:paraId="3FE6FCB0" w14:textId="77777777" w:rsidTr="00523F78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E0B67" w14:textId="242EC3C9" w:rsidR="00B949EF" w:rsidRPr="005E08DB" w:rsidRDefault="00B949EF" w:rsidP="00523F78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183646" w14:textId="77777777" w:rsidR="00B949EF" w:rsidRPr="005E08DB" w:rsidRDefault="00B949EF" w:rsidP="0052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Elena PARASCHIVEI NASTASĂ</w:t>
            </w:r>
          </w:p>
        </w:tc>
      </w:tr>
      <w:tr w:rsidR="00B949EF" w:rsidRPr="005E08DB" w14:paraId="2FAFF206" w14:textId="77777777" w:rsidTr="00523F78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8BCF0" w14:textId="77777777" w:rsidR="00B949EF" w:rsidRPr="005E08DB" w:rsidRDefault="00B949EF" w:rsidP="00523F78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F5043B" w14:textId="77777777" w:rsidR="00B949EF" w:rsidRPr="005E08DB" w:rsidRDefault="00B949EF" w:rsidP="0052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49891" w14:textId="77777777" w:rsidR="00B949EF" w:rsidRPr="005E08DB" w:rsidRDefault="00B949EF" w:rsidP="00B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8DB">
        <w:rPr>
          <w:rFonts w:ascii="Times New Roman" w:hAnsi="Times New Roman" w:cs="Times New Roman"/>
          <w:sz w:val="24"/>
          <w:szCs w:val="24"/>
        </w:rPr>
        <w:t>Broşteni</w:t>
      </w:r>
      <w:proofErr w:type="spellEnd"/>
    </w:p>
    <w:p w14:paraId="5BBDA89F" w14:textId="4185336E" w:rsidR="00B949EF" w:rsidRPr="005E08DB" w:rsidRDefault="00B949EF" w:rsidP="00B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2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5E08DB">
        <w:rPr>
          <w:rFonts w:ascii="Times New Roman" w:hAnsi="Times New Roman" w:cs="Times New Roman"/>
          <w:sz w:val="24"/>
          <w:szCs w:val="24"/>
        </w:rPr>
        <w:t>2021</w:t>
      </w:r>
    </w:p>
    <w:p w14:paraId="15FAD393" w14:textId="2A313EBD" w:rsidR="00B949EF" w:rsidRPr="005E08DB" w:rsidRDefault="00B949EF" w:rsidP="00B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DB">
        <w:rPr>
          <w:rFonts w:ascii="Times New Roman" w:hAnsi="Times New Roman" w:cs="Times New Roman"/>
          <w:sz w:val="24"/>
          <w:szCs w:val="24"/>
        </w:rPr>
        <w:t xml:space="preserve">Nr. </w:t>
      </w:r>
      <w:r w:rsidR="003C2447">
        <w:rPr>
          <w:rFonts w:ascii="Times New Roman" w:hAnsi="Times New Roman" w:cs="Times New Roman"/>
          <w:sz w:val="24"/>
          <w:szCs w:val="24"/>
        </w:rPr>
        <w:t>10</w:t>
      </w:r>
    </w:p>
    <w:p w14:paraId="529372E3" w14:textId="77777777" w:rsidR="00B949EF" w:rsidRPr="005E08DB" w:rsidRDefault="00B949EF" w:rsidP="00B9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9E2D667" w14:textId="77777777" w:rsidR="00B949EF" w:rsidRDefault="00B949EF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4E0BAC79" w14:textId="2CCD14A6" w:rsidR="00B949EF" w:rsidRDefault="00B949EF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529DE6B1" w14:textId="0EA7EB98" w:rsidR="001441E2" w:rsidRDefault="001441E2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5B05F125" w14:textId="0E010ADC" w:rsidR="001441E2" w:rsidRDefault="001441E2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590A5B68" w14:textId="7D619B8A" w:rsidR="001441E2" w:rsidRDefault="001441E2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2498F984" w14:textId="77777777" w:rsidR="001441E2" w:rsidRDefault="001441E2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4927CF85" w14:textId="77777777" w:rsidR="00B949EF" w:rsidRDefault="00B949EF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1A8BEA83" w14:textId="77777777" w:rsidR="00B949EF" w:rsidRDefault="00B949EF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00A383D4" w14:textId="77777777" w:rsidR="00B949EF" w:rsidRDefault="00B949EF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6174A7FB" w14:textId="40DA5E5A" w:rsidR="00B949EF" w:rsidRDefault="00B949EF" w:rsidP="00B949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146266BC" w14:textId="77777777" w:rsidR="006C1CB5" w:rsidRDefault="006C1CB5" w:rsidP="00B949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2F1E68B7" w14:textId="77777777" w:rsidR="00B949EF" w:rsidRDefault="00B949EF" w:rsidP="00B949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568AB830" w14:textId="5EB85A7F" w:rsidR="00632797" w:rsidRPr="00AA4395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  <w:r w:rsidRPr="00AA4395">
        <w:rPr>
          <w:rFonts w:ascii="Times New Roman" w:eastAsia="HiddenHorzOCR" w:hAnsi="Times New Roman" w:cs="Times New Roman"/>
          <w:sz w:val="24"/>
          <w:szCs w:val="24"/>
          <w:lang w:val="pt-BR"/>
        </w:rPr>
        <w:lastRenderedPageBreak/>
        <w:t>ROMÂNIA</w:t>
      </w:r>
    </w:p>
    <w:p w14:paraId="22C8FDE1" w14:textId="77777777" w:rsidR="00632797" w:rsidRPr="00AA4395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  <w:r w:rsidRPr="00AA4395">
        <w:rPr>
          <w:rFonts w:ascii="Times New Roman" w:eastAsia="HiddenHorzOCR" w:hAnsi="Times New Roman" w:cs="Times New Roman"/>
          <w:sz w:val="24"/>
          <w:szCs w:val="24"/>
          <w:lang w:val="pt-BR"/>
        </w:rPr>
        <w:t>JUDEŢUL SUCEAVA</w:t>
      </w:r>
    </w:p>
    <w:p w14:paraId="13C05E8F" w14:textId="77777777" w:rsidR="00632797" w:rsidRPr="00EC726C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EC726C"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>ORAŞUL BROŞTENI</w:t>
      </w:r>
    </w:p>
    <w:p w14:paraId="55F841CE" w14:textId="77777777" w:rsidR="00632797" w:rsidRPr="00EC726C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EC726C"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>PRIMAR</w:t>
      </w:r>
    </w:p>
    <w:p w14:paraId="30015BF8" w14:textId="77777777" w:rsidR="00632797" w:rsidRPr="00EC726C" w:rsidRDefault="00632797" w:rsidP="005E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EC726C"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>Proiect</w:t>
      </w:r>
    </w:p>
    <w:p w14:paraId="7F4F4985" w14:textId="1F3B7F60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EC726C"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  <w:t xml:space="preserve">HOTĂRÂRE    </w:t>
      </w:r>
      <w:r w:rsidRPr="00EC726C">
        <w:rPr>
          <w:rFonts w:ascii="Times New Roman" w:eastAsia="HiddenHorzOCR" w:hAnsi="Times New Roman" w:cs="Times New Roman"/>
          <w:sz w:val="24"/>
          <w:szCs w:val="24"/>
          <w:lang w:val="pt-BR"/>
        </w:rPr>
        <w:t xml:space="preserve">                                    </w:t>
      </w:r>
    </w:p>
    <w:p w14:paraId="123D7565" w14:textId="77777777" w:rsidR="00AA4395" w:rsidRDefault="00C10869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62397420"/>
      <w:r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privind aprobarea </w:t>
      </w:r>
      <w:r w:rsidRPr="00AA4395">
        <w:rPr>
          <w:rFonts w:ascii="Times New Roman" w:hAnsi="Times New Roman" w:cs="Times New Roman"/>
          <w:bCs/>
          <w:sz w:val="24"/>
          <w:szCs w:val="24"/>
        </w:rPr>
        <w:t xml:space="preserve">indicatorilor </w:t>
      </w:r>
      <w:proofErr w:type="spellStart"/>
      <w:r w:rsidRPr="00AA4395">
        <w:rPr>
          <w:rFonts w:ascii="Times New Roman" w:hAnsi="Times New Roman" w:cs="Times New Roman"/>
          <w:bCs/>
          <w:sz w:val="24"/>
          <w:szCs w:val="24"/>
        </w:rPr>
        <w:t>tehnico</w:t>
      </w:r>
      <w:proofErr w:type="spellEnd"/>
      <w:r w:rsidRPr="00AA4395">
        <w:rPr>
          <w:rFonts w:ascii="Times New Roman" w:hAnsi="Times New Roman" w:cs="Times New Roman"/>
          <w:bCs/>
          <w:sz w:val="24"/>
          <w:szCs w:val="24"/>
        </w:rPr>
        <w:t xml:space="preserve"> – economici conform devizelor generale actualizate</w:t>
      </w:r>
      <w:r w:rsidR="00EC726C" w:rsidRPr="00AA439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61F558F" w14:textId="77777777" w:rsidR="00AA4395" w:rsidRDefault="00EC726C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  <w:lang w:val="it-IT"/>
        </w:rPr>
      </w:pPr>
      <w:r w:rsidRPr="00AA4395">
        <w:rPr>
          <w:rFonts w:ascii="Times New Roman" w:hAnsi="Times New Roman" w:cs="Times New Roman"/>
          <w:bCs/>
          <w:sz w:val="24"/>
          <w:szCs w:val="24"/>
        </w:rPr>
        <w:t>a restului de executat</w:t>
      </w:r>
      <w:r w:rsidR="00C10869" w:rsidRPr="00AA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395">
        <w:rPr>
          <w:rFonts w:ascii="Times New Roman" w:hAnsi="Times New Roman" w:cs="Times New Roman"/>
          <w:bCs/>
          <w:sz w:val="24"/>
          <w:szCs w:val="24"/>
        </w:rPr>
        <w:t>ș</w:t>
      </w:r>
      <w:r w:rsidR="00C10869" w:rsidRPr="00AA4395">
        <w:rPr>
          <w:rFonts w:ascii="Times New Roman" w:hAnsi="Times New Roman" w:cs="Times New Roman"/>
          <w:bCs/>
          <w:sz w:val="24"/>
          <w:szCs w:val="24"/>
        </w:rPr>
        <w:t xml:space="preserve">i a categoriilor de cheltuieli ce se </w:t>
      </w:r>
      <w:proofErr w:type="spellStart"/>
      <w:r w:rsidR="00C10869" w:rsidRPr="00AA4395">
        <w:rPr>
          <w:rFonts w:ascii="Times New Roman" w:hAnsi="Times New Roman" w:cs="Times New Roman"/>
          <w:bCs/>
          <w:sz w:val="24"/>
          <w:szCs w:val="24"/>
        </w:rPr>
        <w:t>finanţează</w:t>
      </w:r>
      <w:proofErr w:type="spellEnd"/>
      <w:r w:rsidR="00C10869" w:rsidRPr="00AA4395">
        <w:rPr>
          <w:rFonts w:ascii="Times New Roman" w:hAnsi="Times New Roman" w:cs="Times New Roman"/>
          <w:bCs/>
          <w:sz w:val="24"/>
          <w:szCs w:val="24"/>
        </w:rPr>
        <w:t xml:space="preserve"> de la bugetul local,</w:t>
      </w:r>
      <w:r w:rsidR="00C10869"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 </w:t>
      </w:r>
    </w:p>
    <w:p w14:paraId="6098ABD7" w14:textId="77777777" w:rsidR="00AA4395" w:rsidRDefault="00C10869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conform Programului Naţional de </w:t>
      </w:r>
      <w:r w:rsidR="00397462" w:rsidRPr="00AA4395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>Dezvoltare Locală</w:t>
      </w:r>
      <w:r w:rsidR="00397462" w:rsidRPr="00AA4395">
        <w:rPr>
          <w:rFonts w:ascii="Times New Roman" w:hAnsi="Times New Roman" w:cs="Times New Roman"/>
          <w:bCs/>
          <w:sz w:val="24"/>
          <w:szCs w:val="24"/>
        </w:rPr>
        <w:t>, pentru obi</w:t>
      </w:r>
      <w:r w:rsidR="00EC726C" w:rsidRPr="00AA4395">
        <w:rPr>
          <w:rFonts w:ascii="Times New Roman" w:hAnsi="Times New Roman" w:cs="Times New Roman"/>
          <w:bCs/>
          <w:sz w:val="24"/>
          <w:szCs w:val="24"/>
        </w:rPr>
        <w:t>e</w:t>
      </w:r>
      <w:r w:rsidR="00397462" w:rsidRPr="00AA4395">
        <w:rPr>
          <w:rFonts w:ascii="Times New Roman" w:hAnsi="Times New Roman" w:cs="Times New Roman"/>
          <w:bCs/>
          <w:sz w:val="24"/>
          <w:szCs w:val="24"/>
        </w:rPr>
        <w:t>ctiv</w:t>
      </w:r>
      <w:r w:rsidR="00EC726C" w:rsidRPr="00AA4395">
        <w:rPr>
          <w:rFonts w:ascii="Times New Roman" w:hAnsi="Times New Roman" w:cs="Times New Roman"/>
          <w:bCs/>
          <w:sz w:val="24"/>
          <w:szCs w:val="24"/>
        </w:rPr>
        <w:t xml:space="preserve">ul </w:t>
      </w:r>
      <w:r w:rsidR="00397462" w:rsidRPr="00AA439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97462" w:rsidRPr="00AA4395">
        <w:rPr>
          <w:rFonts w:ascii="Times New Roman" w:hAnsi="Times New Roman" w:cs="Times New Roman"/>
          <w:bCs/>
          <w:sz w:val="24"/>
          <w:szCs w:val="24"/>
        </w:rPr>
        <w:t>investiţi</w:t>
      </w:r>
      <w:r w:rsidR="00EC726C" w:rsidRPr="00AA4395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EC726C" w:rsidRPr="00AA4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2343CB6" w14:textId="4909D76D" w:rsidR="005E08DB" w:rsidRDefault="00EC726C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4395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Reabilitare</w:t>
      </w:r>
      <w:proofErr w:type="spellEnd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modernizare</w:t>
      </w:r>
      <w:proofErr w:type="spellEnd"/>
      <w:r w:rsidRPr="00AA43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și extindere sistem de alimentare cu apă</w:t>
      </w:r>
    </w:p>
    <w:p w14:paraId="1FC46104" w14:textId="09B9E049" w:rsidR="00397462" w:rsidRPr="00AA4395" w:rsidRDefault="00EC726C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  <w:lang w:val="it-IT"/>
        </w:rPr>
      </w:pPr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în ora</w:t>
      </w:r>
      <w:r w:rsidR="005E08DB">
        <w:rPr>
          <w:rFonts w:ascii="Times New Roman" w:hAnsi="Times New Roman" w:cs="Times New Roman"/>
          <w:bCs/>
          <w:i/>
          <w:iCs/>
          <w:sz w:val="24"/>
          <w:szCs w:val="24"/>
        </w:rPr>
        <w:t>șul</w:t>
      </w:r>
      <w:r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Broșteni,</w:t>
      </w:r>
      <w:r w:rsidR="00397462"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97462"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judeţul</w:t>
      </w:r>
      <w:proofErr w:type="spellEnd"/>
      <w:r w:rsidR="00397462"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Suceava</w:t>
      </w:r>
      <w:bookmarkEnd w:id="0"/>
      <w:r w:rsidR="00397462"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A4395" w:rsidRPr="00AA4395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</w:p>
    <w:p w14:paraId="035A46D1" w14:textId="77777777" w:rsidR="00AA4395" w:rsidRDefault="00AA4395" w:rsidP="005E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33A7464F" w14:textId="05AC63B6" w:rsidR="00632797" w:rsidRPr="00BF5FAC" w:rsidRDefault="00AA4395" w:rsidP="005E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Alexandru HURJUI, primarul orașului Broșteni, județul Suceava,     </w:t>
      </w:r>
    </w:p>
    <w:p w14:paraId="3341031E" w14:textId="77777777" w:rsidR="00632797" w:rsidRPr="00BF5FAC" w:rsidRDefault="00632797" w:rsidP="005E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Având În vedere:</w:t>
      </w:r>
    </w:p>
    <w:p w14:paraId="7BD227C1" w14:textId="4DAA1C37" w:rsidR="00EC726C" w:rsidRPr="00EC726C" w:rsidRDefault="00AA4395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-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referatul de aprobare 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înregistrat la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nr.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487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/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>22.01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2021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, prezentat de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primar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>ul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oraşului Broşteni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, 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domnul 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H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>URJUI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Alexandru</w:t>
      </w:r>
      <w:r w:rsidR="00601941">
        <w:rPr>
          <w:rFonts w:ascii="Times New Roman" w:hAnsi="Times New Roman" w:cs="Times New Roman"/>
          <w:bCs/>
          <w:iCs/>
          <w:sz w:val="24"/>
          <w:szCs w:val="24"/>
          <w:lang w:val="it-IT"/>
        </w:rPr>
        <w:t>,</w:t>
      </w:r>
    </w:p>
    <w:p w14:paraId="484BFF30" w14:textId="71F1F173" w:rsidR="00EC726C" w:rsidRPr="00EC726C" w:rsidRDefault="00601941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</w:t>
      </w:r>
      <w:r w:rsidR="005E08D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- raportul de specialitate al  biroului  programe, achizitii publice, resurse umane și administrativ, înregistrat la nr. </w:t>
      </w:r>
      <w:r w:rsidR="005E08DB">
        <w:rPr>
          <w:rFonts w:ascii="Times New Roman" w:hAnsi="Times New Roman" w:cs="Times New Roman"/>
          <w:bCs/>
          <w:iCs/>
          <w:sz w:val="24"/>
          <w:szCs w:val="24"/>
          <w:lang w:val="it-IT"/>
        </w:rPr>
        <w:t>486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/</w:t>
      </w:r>
      <w:r w:rsidR="005E08DB">
        <w:rPr>
          <w:rFonts w:ascii="Times New Roman" w:hAnsi="Times New Roman" w:cs="Times New Roman"/>
          <w:bCs/>
          <w:iCs/>
          <w:sz w:val="24"/>
          <w:szCs w:val="24"/>
          <w:lang w:val="it-IT"/>
        </w:rPr>
        <w:t>22.01.</w:t>
      </w:r>
      <w:r w:rsidR="00EC726C" w:rsidRPr="00BF5FAC">
        <w:rPr>
          <w:rFonts w:ascii="Times New Roman" w:hAnsi="Times New Roman" w:cs="Times New Roman"/>
          <w:bCs/>
          <w:iCs/>
          <w:sz w:val="24"/>
          <w:szCs w:val="24"/>
          <w:lang w:val="it-IT"/>
        </w:rPr>
        <w:t>2021</w:t>
      </w:r>
    </w:p>
    <w:p w14:paraId="2689B9D1" w14:textId="713DFBCE" w:rsidR="00EC726C" w:rsidRPr="00EC726C" w:rsidRDefault="005E08DB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        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-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raportul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comisiei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specialitate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Consiliului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local al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oraşului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Broşteni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judeţul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Suceava,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pentru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programe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dezvoltare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economico-sociale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buget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finanţe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administrarea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domeniului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public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şi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privat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al </w:t>
      </w:r>
      <w:proofErr w:type="spellStart"/>
      <w:proofErr w:type="gram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oraşului,agricultură</w:t>
      </w:r>
      <w:proofErr w:type="spellEnd"/>
      <w:proofErr w:type="gram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gospodărie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comunală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protecţia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mediului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şi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turism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înregistrat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la nr. 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489/22.01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it-IT"/>
        </w:rPr>
        <w:t>.202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1</w:t>
      </w:r>
    </w:p>
    <w:p w14:paraId="0CAA578D" w14:textId="4209E142" w:rsidR="00EC726C" w:rsidRPr="00EC726C" w:rsidRDefault="00EC726C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          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prevederile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art. 44 </w:t>
      </w:r>
      <w:proofErr w:type="spellStart"/>
      <w:proofErr w:type="gram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alin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.</w:t>
      </w:r>
      <w:r w:rsidR="005E08DB">
        <w:rPr>
          <w:rFonts w:ascii="Times New Roman" w:hAnsi="Times New Roman" w:cs="Times New Roman"/>
          <w:bCs/>
          <w:iCs/>
          <w:sz w:val="24"/>
          <w:szCs w:val="24"/>
          <w:lang w:val="fr-FR"/>
        </w:rPr>
        <w:t>(</w:t>
      </w:r>
      <w:proofErr w:type="gram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1</w:t>
      </w:r>
      <w:r w:rsidR="005E08DB">
        <w:rPr>
          <w:rFonts w:ascii="Times New Roman" w:hAnsi="Times New Roman" w:cs="Times New Roman"/>
          <w:bCs/>
          <w:iCs/>
          <w:sz w:val="24"/>
          <w:szCs w:val="24"/>
          <w:lang w:val="fr-FR"/>
        </w:rPr>
        <w:t>)</w:t>
      </w:r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din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Legea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nr. 273/2006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privind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finanţele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publice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locale,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cu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modificările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şi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completările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ulterioare</w:t>
      </w:r>
      <w:proofErr w:type="spellEnd"/>
      <w:r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, </w:t>
      </w:r>
    </w:p>
    <w:p w14:paraId="7DED80C7" w14:textId="6EFFA793" w:rsidR="00EC726C" w:rsidRPr="00EC726C" w:rsidRDefault="005E08DB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         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-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prevederile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art.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42 lit. 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b)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din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Leg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>ea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nr.500/2002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privind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finanţele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publice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cu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modificările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şi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completările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>ulterioare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, </w:t>
      </w:r>
    </w:p>
    <w:p w14:paraId="1B725A37" w14:textId="1231568F" w:rsidR="00EC726C" w:rsidRDefault="005E08DB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  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prevederile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art. 7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alin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(1) </w:t>
      </w:r>
      <w:proofErr w:type="spellStart"/>
      <w:proofErr w:type="gram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lit.a</w:t>
      </w:r>
      <w:proofErr w:type="spellEnd"/>
      <w:proofErr w:type="gram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din </w:t>
      </w:r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O.U.G. 28/2013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pentru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aprobarea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Programului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Naţional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Dezvoltare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Locală</w:t>
      </w:r>
      <w:proofErr w:type="spellEnd"/>
      <w:r w:rsidR="00EC726C" w:rsidRPr="00EC726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</w:p>
    <w:p w14:paraId="39E57A6E" w14:textId="699A8820" w:rsidR="00A8011F" w:rsidRPr="00EC726C" w:rsidRDefault="00A8011F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art.II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.(1) din OUG. </w:t>
      </w:r>
      <w:r w:rsidR="005E08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r.214/2020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art. 10 din OUG nr. 28/2013.</w:t>
      </w:r>
    </w:p>
    <w:p w14:paraId="3813DA76" w14:textId="37EC99A2" w:rsidR="00632797" w:rsidRDefault="00632797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bookmarkStart w:id="1" w:name="_Hlk62397801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bookmarkStart w:id="2" w:name="_Hlk62397565"/>
      <w:proofErr w:type="spellStart"/>
      <w:r w:rsidRPr="00BF5FAC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nr.</w:t>
      </w:r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252/04.01.2021 a </w:t>
      </w:r>
      <w:proofErr w:type="spellStart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Ministerului</w:t>
      </w:r>
      <w:proofErr w:type="spellEnd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Dezvoltării</w:t>
      </w:r>
      <w:proofErr w:type="spellEnd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Administrației</w:t>
      </w:r>
      <w:bookmarkEnd w:id="2"/>
      <w:proofErr w:type="spellEnd"/>
      <w:r w:rsidR="00EC726C" w:rsidRPr="00BF5FA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9FDC78E" w14:textId="329D832A" w:rsidR="00D46AE8" w:rsidRPr="00BF5FAC" w:rsidRDefault="005E08DB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contractul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finanțare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nr. </w:t>
      </w:r>
      <w:proofErr w:type="gram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nr</w:t>
      </w:r>
      <w:proofErr w:type="gram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10868/data.12.06.2015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ncheiat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locală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MDRAP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finanțarea</w:t>
      </w:r>
      <w:proofErr w:type="spellEnd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5FAC" w:rsidRPr="00BF5FAC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bookmarkEnd w:id="1"/>
    <w:p w14:paraId="572742E0" w14:textId="5FBDC217" w:rsidR="005E08DB" w:rsidRDefault="00632797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AC">
        <w:rPr>
          <w:rFonts w:ascii="Times New Roman" w:hAnsi="Times New Roman" w:cs="Times New Roman"/>
          <w:sz w:val="24"/>
          <w:szCs w:val="24"/>
        </w:rPr>
        <w:t xml:space="preserve">        </w:t>
      </w:r>
      <w:r w:rsidR="005E08DB">
        <w:rPr>
          <w:rFonts w:ascii="Times New Roman" w:hAnsi="Times New Roman" w:cs="Times New Roman"/>
          <w:sz w:val="24"/>
          <w:szCs w:val="24"/>
        </w:rPr>
        <w:t xml:space="preserve"> </w:t>
      </w:r>
      <w:r w:rsidRPr="00BF5FAC">
        <w:rPr>
          <w:rFonts w:ascii="Times New Roman" w:hAnsi="Times New Roman" w:cs="Times New Roman"/>
          <w:sz w:val="24"/>
          <w:szCs w:val="24"/>
        </w:rPr>
        <w:t xml:space="preserve">  - prevederile </w:t>
      </w:r>
      <w:r w:rsidR="002B7C7A" w:rsidRPr="00BF5FAC">
        <w:rPr>
          <w:rFonts w:ascii="Times New Roman" w:hAnsi="Times New Roman" w:cs="Times New Roman"/>
          <w:sz w:val="24"/>
          <w:szCs w:val="24"/>
        </w:rPr>
        <w:t xml:space="preserve">art. 5 alin.(1), art. 6 alin. (1), art.8, alin (3), art. 10 alin. (1), alin.(2) şi alin. (3) şi art.12 alin. (4) şi alin. (5), </w:t>
      </w:r>
      <w:r w:rsidRPr="00BF5FAC">
        <w:rPr>
          <w:rFonts w:ascii="Times New Roman" w:hAnsi="Times New Roman" w:cs="Times New Roman"/>
          <w:sz w:val="24"/>
          <w:szCs w:val="24"/>
        </w:rPr>
        <w:t>din Normele metodologice pentru punerea în aplicare a prevederilor OUG 28/2013 pentru aprobarea Programului naţional de dezvoltare locală, aprobate prin Ordinul MDRAP nr.1851/2013;</w:t>
      </w:r>
    </w:p>
    <w:p w14:paraId="25107CBA" w14:textId="0DCBD269" w:rsidR="00BF5FAC" w:rsidRPr="005E08DB" w:rsidRDefault="005E08DB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HiddenHorzOCR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fr-FR"/>
        </w:rPr>
        <w:t>prevederile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metodologice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punerea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aplicare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prevederilor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OUG 28/2013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Ordinul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MDRAP nr.1851/2013 cu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completarile</w:t>
      </w:r>
      <w:proofErr w:type="spellEnd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ulterioare</w:t>
      </w:r>
      <w:proofErr w:type="spellEnd"/>
    </w:p>
    <w:p w14:paraId="048DBF1F" w14:textId="08E4FC96" w:rsidR="00BF5FAC" w:rsidRPr="00BF5FAC" w:rsidRDefault="005E08DB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          </w:t>
      </w:r>
      <w:r w:rsidR="00BF5FAC"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="00BF5FAC"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="00BF5FAC"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H.G. nr.</w:t>
      </w:r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r w:rsidR="00BF5FAC"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907/2016 p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rivind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etapele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elaborare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conținutul-cadru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al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documentațiilor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tehnico-economice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aferente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obiectivelor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proiectelor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investiții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finanțate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fonduri</w:t>
      </w:r>
      <w:proofErr w:type="spellEnd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BF5FAC" w:rsidRPr="00BF5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publice</w:t>
      </w:r>
      <w:proofErr w:type="spellEnd"/>
      <w:r w:rsidR="00BF5FAC" w:rsidRPr="00BF5FAC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</w:p>
    <w:p w14:paraId="289D6ACE" w14:textId="3ADE0A71" w:rsidR="005E08DB" w:rsidRDefault="00BF5FAC" w:rsidP="005E0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In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temeiul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disp</w:t>
      </w:r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ozițiilor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art.129 </w:t>
      </w:r>
      <w:proofErr w:type="spellStart"/>
      <w:proofErr w:type="gram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</w:t>
      </w:r>
      <w:proofErr w:type="gram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2),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lit.b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coroborat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.(4)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lit.d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), art.139,art.140,art 141, art.196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.(1)</w:t>
      </w:r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</w:t>
      </w:r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a) </w:t>
      </w:r>
      <w:proofErr w:type="spellStart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i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ale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art. </w:t>
      </w:r>
      <w:proofErr w:type="gram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200 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proofErr w:type="gram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OUG </w:t>
      </w:r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</w:t>
      </w:r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57/2019,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Codul</w:t>
      </w:r>
      <w:proofErr w:type="spellEnd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BF5FA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Administrativ</w:t>
      </w:r>
      <w:proofErr w:type="spellEnd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completările</w:t>
      </w:r>
      <w:proofErr w:type="spellEnd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="005E08D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</w:t>
      </w:r>
    </w:p>
    <w:p w14:paraId="0291677B" w14:textId="77777777" w:rsidR="005E08DB" w:rsidRPr="00BF5FAC" w:rsidRDefault="005E08DB" w:rsidP="005E0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6B786582" w14:textId="7343542F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DB">
        <w:rPr>
          <w:rFonts w:ascii="Times New Roman" w:hAnsi="Times New Roman" w:cs="Times New Roman"/>
          <w:b/>
          <w:sz w:val="24"/>
          <w:szCs w:val="24"/>
        </w:rPr>
        <w:t>HOTĂRĂŞTE</w:t>
      </w:r>
    </w:p>
    <w:p w14:paraId="790185AF" w14:textId="77777777" w:rsidR="005E08DB" w:rsidRPr="005E08DB" w:rsidRDefault="005E08DB" w:rsidP="005E08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65A4" w14:textId="66E42CD3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BF5FAC" w:rsidRPr="005E0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>rt.</w:t>
      </w:r>
      <w:r w:rsidR="000E13AD" w:rsidRPr="005E08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Se aprobă indicatorii </w:t>
      </w:r>
      <w:proofErr w:type="spellStart"/>
      <w:r w:rsidRPr="005E08DB"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-economici </w:t>
      </w:r>
      <w:r w:rsidR="00BF5FAC" w:rsidRPr="005E08DB">
        <w:rPr>
          <w:rFonts w:ascii="Times New Roman" w:eastAsia="Times New Roman" w:hAnsi="Times New Roman" w:cs="Times New Roman"/>
          <w:sz w:val="24"/>
          <w:szCs w:val="24"/>
        </w:rPr>
        <w:t xml:space="preserve">pentru obiectivul de investiție </w:t>
      </w:r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bookmarkStart w:id="3" w:name="_Hlk62394718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Reabilitare, modernizare </w:t>
      </w:r>
      <w:proofErr w:type="spellStart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şi</w:t>
      </w:r>
      <w:proofErr w:type="spellEnd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extindere sistem de alimentare cu apă în </w:t>
      </w:r>
      <w:proofErr w:type="spellStart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oraşul</w:t>
      </w:r>
      <w:proofErr w:type="spellEnd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Broşteni</w:t>
      </w:r>
      <w:proofErr w:type="spellEnd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>judeţul</w:t>
      </w:r>
      <w:proofErr w:type="spellEnd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Suceava</w:t>
      </w:r>
      <w:bookmarkEnd w:id="3"/>
      <w:r w:rsidR="00BF5FAC" w:rsidRPr="005E08D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”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valoarea totală a</w:t>
      </w:r>
      <w:r w:rsidR="00BF5FAC" w:rsidRPr="005E08DB">
        <w:rPr>
          <w:rFonts w:ascii="Times New Roman" w:eastAsia="Times New Roman" w:hAnsi="Times New Roman" w:cs="Times New Roman"/>
          <w:sz w:val="24"/>
          <w:szCs w:val="24"/>
        </w:rPr>
        <w:t>ctualizată a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8DB">
        <w:rPr>
          <w:rFonts w:ascii="Times New Roman" w:eastAsia="Times New Roman" w:hAnsi="Times New Roman" w:cs="Times New Roman"/>
          <w:sz w:val="24"/>
          <w:szCs w:val="24"/>
        </w:rPr>
        <w:t>investitiei</w:t>
      </w:r>
      <w:proofErr w:type="spellEnd"/>
      <w:r w:rsidR="00BF5FAC" w:rsidRPr="005E08DB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F5FAC" w:rsidRPr="005E08DB">
        <w:rPr>
          <w:rFonts w:ascii="Times New Roman" w:eastAsia="Times New Roman" w:hAnsi="Times New Roman" w:cs="Times New Roman"/>
          <w:b/>
          <w:sz w:val="24"/>
          <w:szCs w:val="24"/>
        </w:rPr>
        <w:t>9.034.554,00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4" w:name="_Hlk62454941"/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>lei inclusiv TVA</w:t>
      </w:r>
      <w:bookmarkEnd w:id="4"/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, din care C+M  </w:t>
      </w:r>
      <w:r w:rsidR="00BF5FAC"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7.999.877,53 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>lei inclusiv TVA</w:t>
      </w:r>
      <w:r w:rsidR="00BF5FAC" w:rsidRPr="005E08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conform devizului general actualizat, prezentat </w:t>
      </w:r>
      <w:r w:rsidR="00AD619F" w:rsidRPr="005E08DB">
        <w:rPr>
          <w:rFonts w:ascii="Times New Roman" w:eastAsia="Times New Roman" w:hAnsi="Times New Roman" w:cs="Times New Roman"/>
          <w:sz w:val="24"/>
          <w:szCs w:val="24"/>
        </w:rPr>
        <w:t>în anexa nr.</w:t>
      </w:r>
      <w:r w:rsidR="000E13AD" w:rsidRPr="005E0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5E08DB">
        <w:rPr>
          <w:rFonts w:ascii="Times New Roman" w:eastAsia="Times New Roman" w:hAnsi="Times New Roman" w:cs="Times New Roman"/>
          <w:sz w:val="24"/>
          <w:szCs w:val="24"/>
        </w:rPr>
        <w:t>are conține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E08DB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E13AD" w:rsidRPr="005E0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fil</w:t>
      </w:r>
      <w:r w:rsidR="005E08D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85621" w14:textId="3C1DAC54" w:rsidR="000E13AD" w:rsidRPr="005E08DB" w:rsidRDefault="005E08DB" w:rsidP="005E08DB">
      <w:pPr>
        <w:pStyle w:val="Default"/>
        <w:jc w:val="both"/>
      </w:pPr>
      <w:r>
        <w:rPr>
          <w:rFonts w:eastAsia="Times New Roman"/>
          <w:b/>
          <w:bCs/>
        </w:rPr>
        <w:t xml:space="preserve">         </w:t>
      </w:r>
      <w:r w:rsidR="000E13AD" w:rsidRPr="005E08DB">
        <w:rPr>
          <w:rFonts w:eastAsia="Times New Roman"/>
          <w:b/>
          <w:bCs/>
        </w:rPr>
        <w:t>Art.2</w:t>
      </w:r>
      <w:r w:rsidR="000E13AD" w:rsidRPr="005E08DB">
        <w:rPr>
          <w:rFonts w:eastAsia="Times New Roman"/>
        </w:rPr>
        <w:t xml:space="preserve"> </w:t>
      </w:r>
      <w:r w:rsidR="000E13AD" w:rsidRPr="005E08DB">
        <w:t xml:space="preserve">Se </w:t>
      </w:r>
      <w:proofErr w:type="spellStart"/>
      <w:r w:rsidR="000E13AD" w:rsidRPr="005E08DB">
        <w:t>aprob</w:t>
      </w:r>
      <w:r>
        <w:t>ă</w:t>
      </w:r>
      <w:proofErr w:type="spellEnd"/>
      <w:r w:rsidR="000E13AD" w:rsidRPr="005E08DB">
        <w:t xml:space="preserve"> </w:t>
      </w:r>
      <w:proofErr w:type="spellStart"/>
      <w:r w:rsidR="000E13AD" w:rsidRPr="005E08DB">
        <w:t>asigurarea</w:t>
      </w:r>
      <w:proofErr w:type="spellEnd"/>
      <w:r w:rsidR="000E13AD" w:rsidRPr="005E08DB">
        <w:t xml:space="preserve"> </w:t>
      </w:r>
      <w:r w:rsidR="000E13AD" w:rsidRPr="005E08DB">
        <w:rPr>
          <w:rFonts w:eastAsia="HiddenHorzOCR"/>
          <w:bCs/>
          <w:lang w:val="it-IT"/>
        </w:rPr>
        <w:t>cofinan</w:t>
      </w:r>
      <w:r>
        <w:rPr>
          <w:rFonts w:eastAsia="HiddenHorzOCR"/>
          <w:bCs/>
          <w:lang w:val="it-IT"/>
        </w:rPr>
        <w:t>ță</w:t>
      </w:r>
      <w:r w:rsidR="000E13AD" w:rsidRPr="005E08DB">
        <w:rPr>
          <w:rFonts w:eastAsia="HiddenHorzOCR"/>
          <w:bCs/>
          <w:lang w:val="it-IT"/>
        </w:rPr>
        <w:t xml:space="preserve">rii pentru obiectivul de investitii </w:t>
      </w:r>
      <w:r w:rsidR="000E13AD" w:rsidRPr="005E08DB">
        <w:rPr>
          <w:rFonts w:eastAsia="HiddenHorzOCR"/>
          <w:b/>
          <w:bCs/>
          <w:i/>
          <w:lang w:val="it-IT"/>
        </w:rPr>
        <w:t>„</w:t>
      </w:r>
      <w:proofErr w:type="spellStart"/>
      <w:r w:rsidR="000E13AD" w:rsidRPr="005E08DB">
        <w:rPr>
          <w:rFonts w:eastAsia="Times New Roman"/>
          <w:b/>
          <w:i/>
        </w:rPr>
        <w:t>Reabilitare</w:t>
      </w:r>
      <w:proofErr w:type="spellEnd"/>
      <w:r w:rsidR="000E13AD" w:rsidRPr="005E08DB">
        <w:rPr>
          <w:rFonts w:eastAsia="Times New Roman"/>
          <w:b/>
          <w:i/>
        </w:rPr>
        <w:t xml:space="preserve">, </w:t>
      </w:r>
      <w:proofErr w:type="spellStart"/>
      <w:r w:rsidR="000E13AD" w:rsidRPr="005E08DB">
        <w:rPr>
          <w:rFonts w:eastAsia="Times New Roman"/>
          <w:b/>
          <w:i/>
        </w:rPr>
        <w:t>modernizare</w:t>
      </w:r>
      <w:proofErr w:type="spellEnd"/>
      <w:r w:rsidR="000E13AD" w:rsidRPr="005E08DB">
        <w:rPr>
          <w:rFonts w:eastAsia="Times New Roman"/>
          <w:b/>
          <w:i/>
        </w:rPr>
        <w:t xml:space="preserve"> </w:t>
      </w:r>
      <w:proofErr w:type="spellStart"/>
      <w:r w:rsidR="000E13AD" w:rsidRPr="005E08DB">
        <w:rPr>
          <w:rFonts w:eastAsia="Times New Roman"/>
          <w:b/>
          <w:i/>
        </w:rPr>
        <w:t>şi</w:t>
      </w:r>
      <w:proofErr w:type="spellEnd"/>
      <w:r w:rsidR="000E13AD" w:rsidRPr="005E08DB">
        <w:rPr>
          <w:rFonts w:eastAsia="Times New Roman"/>
          <w:b/>
          <w:i/>
        </w:rPr>
        <w:t xml:space="preserve"> </w:t>
      </w:r>
      <w:proofErr w:type="spellStart"/>
      <w:r w:rsidR="000E13AD" w:rsidRPr="005E08DB">
        <w:rPr>
          <w:rFonts w:eastAsia="Times New Roman"/>
          <w:b/>
          <w:i/>
        </w:rPr>
        <w:t>extindere</w:t>
      </w:r>
      <w:proofErr w:type="spellEnd"/>
      <w:r w:rsidR="000E13AD" w:rsidRPr="005E08DB">
        <w:rPr>
          <w:rFonts w:eastAsia="Times New Roman"/>
          <w:b/>
          <w:i/>
        </w:rPr>
        <w:t xml:space="preserve"> </w:t>
      </w:r>
      <w:proofErr w:type="spellStart"/>
      <w:r w:rsidR="000E13AD" w:rsidRPr="005E08DB">
        <w:rPr>
          <w:rFonts w:eastAsia="Times New Roman"/>
          <w:b/>
          <w:i/>
        </w:rPr>
        <w:t>sistem</w:t>
      </w:r>
      <w:proofErr w:type="spellEnd"/>
      <w:r w:rsidR="000E13AD" w:rsidRPr="005E08DB">
        <w:rPr>
          <w:rFonts w:eastAsia="Times New Roman"/>
          <w:b/>
          <w:i/>
        </w:rPr>
        <w:t xml:space="preserve"> de </w:t>
      </w:r>
      <w:proofErr w:type="spellStart"/>
      <w:r w:rsidR="000E13AD" w:rsidRPr="005E08DB">
        <w:rPr>
          <w:rFonts w:eastAsia="Times New Roman"/>
          <w:b/>
          <w:i/>
        </w:rPr>
        <w:t>alimentare</w:t>
      </w:r>
      <w:proofErr w:type="spellEnd"/>
      <w:r w:rsidR="000E13AD" w:rsidRPr="005E08DB">
        <w:rPr>
          <w:rFonts w:eastAsia="Times New Roman"/>
          <w:b/>
          <w:i/>
        </w:rPr>
        <w:t xml:space="preserve"> cu </w:t>
      </w:r>
      <w:proofErr w:type="spellStart"/>
      <w:r w:rsidR="000E13AD" w:rsidRPr="005E08DB">
        <w:rPr>
          <w:rFonts w:eastAsia="Times New Roman"/>
          <w:b/>
          <w:i/>
        </w:rPr>
        <w:t>apă</w:t>
      </w:r>
      <w:proofErr w:type="spellEnd"/>
      <w:r w:rsidR="000E13AD" w:rsidRPr="005E08DB">
        <w:rPr>
          <w:rFonts w:eastAsia="Times New Roman"/>
          <w:b/>
          <w:i/>
        </w:rPr>
        <w:t xml:space="preserve"> </w:t>
      </w:r>
      <w:proofErr w:type="spellStart"/>
      <w:r w:rsidR="000E13AD" w:rsidRPr="005E08DB">
        <w:rPr>
          <w:rFonts w:eastAsia="Times New Roman"/>
          <w:b/>
          <w:i/>
        </w:rPr>
        <w:t>în</w:t>
      </w:r>
      <w:proofErr w:type="spellEnd"/>
      <w:r w:rsidR="000E13AD" w:rsidRPr="005E08DB">
        <w:rPr>
          <w:rFonts w:eastAsia="Times New Roman"/>
          <w:b/>
          <w:i/>
        </w:rPr>
        <w:t xml:space="preserve"> </w:t>
      </w:r>
      <w:proofErr w:type="spellStart"/>
      <w:r w:rsidR="000E13AD" w:rsidRPr="005E08DB">
        <w:rPr>
          <w:rFonts w:eastAsia="Times New Roman"/>
          <w:b/>
          <w:i/>
        </w:rPr>
        <w:t>oraşul</w:t>
      </w:r>
      <w:proofErr w:type="spellEnd"/>
      <w:r w:rsidR="000E13AD" w:rsidRPr="005E08DB">
        <w:rPr>
          <w:rFonts w:eastAsia="Times New Roman"/>
          <w:b/>
          <w:i/>
        </w:rPr>
        <w:t xml:space="preserve"> </w:t>
      </w:r>
      <w:proofErr w:type="spellStart"/>
      <w:r w:rsidR="000E13AD" w:rsidRPr="005E08DB">
        <w:rPr>
          <w:rFonts w:eastAsia="Times New Roman"/>
          <w:b/>
          <w:i/>
        </w:rPr>
        <w:t>Broşteni</w:t>
      </w:r>
      <w:proofErr w:type="spellEnd"/>
      <w:r w:rsidR="000E13AD" w:rsidRPr="005E08DB">
        <w:rPr>
          <w:rFonts w:eastAsia="Times New Roman"/>
          <w:b/>
          <w:i/>
        </w:rPr>
        <w:t xml:space="preserve">, </w:t>
      </w:r>
      <w:proofErr w:type="spellStart"/>
      <w:r w:rsidR="000E13AD" w:rsidRPr="005E08DB">
        <w:rPr>
          <w:rFonts w:eastAsia="Times New Roman"/>
          <w:b/>
          <w:i/>
        </w:rPr>
        <w:t>judeţul</w:t>
      </w:r>
      <w:proofErr w:type="spellEnd"/>
      <w:r w:rsidR="000E13AD" w:rsidRPr="005E08DB">
        <w:rPr>
          <w:rFonts w:eastAsia="Times New Roman"/>
          <w:b/>
          <w:i/>
        </w:rPr>
        <w:t xml:space="preserve"> Suceava</w:t>
      </w:r>
      <w:r w:rsidR="000E13AD" w:rsidRPr="005E08DB">
        <w:rPr>
          <w:i/>
          <w:lang w:val="ro-RO"/>
        </w:rPr>
        <w:t>.</w:t>
      </w:r>
      <w:r w:rsidR="000E13AD" w:rsidRPr="005E08DB">
        <w:rPr>
          <w:rFonts w:eastAsia="HiddenHorzOCR"/>
          <w:bCs/>
          <w:i/>
          <w:lang w:val="pt-BR"/>
        </w:rPr>
        <w:t>"</w:t>
      </w:r>
      <w:r w:rsidR="000E13AD" w:rsidRPr="005E08DB">
        <w:rPr>
          <w:rFonts w:eastAsia="HiddenHorzOCR"/>
          <w:bCs/>
          <w:lang w:val="it-IT"/>
        </w:rPr>
        <w:t xml:space="preserve">, cu suma </w:t>
      </w:r>
      <w:r w:rsidR="000E13AD" w:rsidRPr="005E08DB">
        <w:rPr>
          <w:rFonts w:eastAsia="HiddenHorzOCR"/>
          <w:b/>
          <w:lang w:val="it-IT"/>
        </w:rPr>
        <w:t xml:space="preserve">de </w:t>
      </w:r>
      <w:r w:rsidR="000E13AD" w:rsidRPr="005E08DB">
        <w:rPr>
          <w:b/>
        </w:rPr>
        <w:t>571.032,92</w:t>
      </w:r>
      <w:r w:rsidR="000E13AD" w:rsidRPr="005E08DB">
        <w:t xml:space="preserve">  lei</w:t>
      </w:r>
      <w:r w:rsidR="000E13AD" w:rsidRPr="005E08DB">
        <w:rPr>
          <w:rFonts w:eastAsia="HiddenHorzOCR"/>
          <w:bCs/>
          <w:lang w:val="it-IT"/>
        </w:rPr>
        <w:t xml:space="preserve">, </w:t>
      </w:r>
      <w:r w:rsidR="00F512EE" w:rsidRPr="005E08DB">
        <w:rPr>
          <w:rFonts w:eastAsia="Times New Roman"/>
          <w:b/>
        </w:rPr>
        <w:t xml:space="preserve">lei </w:t>
      </w:r>
      <w:proofErr w:type="spellStart"/>
      <w:r w:rsidR="00F512EE" w:rsidRPr="005E08DB">
        <w:rPr>
          <w:rFonts w:eastAsia="Times New Roman"/>
          <w:b/>
        </w:rPr>
        <w:t>inclusiv</w:t>
      </w:r>
      <w:proofErr w:type="spellEnd"/>
      <w:r w:rsidR="00F512EE" w:rsidRPr="005E08DB">
        <w:rPr>
          <w:rFonts w:eastAsia="Times New Roman"/>
          <w:b/>
        </w:rPr>
        <w:t xml:space="preserve"> TVA, </w:t>
      </w:r>
      <w:r w:rsidR="00F512EE" w:rsidRPr="005E08DB">
        <w:rPr>
          <w:rFonts w:eastAsia="HiddenHorzOCR"/>
          <w:bCs/>
          <w:lang w:val="it-IT"/>
        </w:rPr>
        <w:t xml:space="preserve"> </w:t>
      </w:r>
      <w:r w:rsidR="000E13AD" w:rsidRPr="005E08DB">
        <w:rPr>
          <w:rFonts w:eastAsia="HiddenHorzOCR"/>
          <w:bCs/>
          <w:lang w:val="it-IT"/>
        </w:rPr>
        <w:t>din bugetul local al UAT</w:t>
      </w:r>
      <w:r>
        <w:rPr>
          <w:rFonts w:eastAsia="HiddenHorzOCR"/>
          <w:bCs/>
          <w:lang w:val="it-IT"/>
        </w:rPr>
        <w:t>O</w:t>
      </w:r>
      <w:r w:rsidR="000E13AD" w:rsidRPr="005E08DB">
        <w:rPr>
          <w:rFonts w:eastAsia="HiddenHorzOCR"/>
          <w:bCs/>
          <w:lang w:val="it-IT"/>
        </w:rPr>
        <w:t xml:space="preserve"> Bro</w:t>
      </w:r>
      <w:r>
        <w:rPr>
          <w:rFonts w:eastAsia="HiddenHorzOCR"/>
          <w:bCs/>
          <w:lang w:val="it-IT"/>
        </w:rPr>
        <w:t>ș</w:t>
      </w:r>
      <w:r w:rsidR="000E13AD" w:rsidRPr="005E08DB">
        <w:rPr>
          <w:rFonts w:eastAsia="HiddenHorzOCR"/>
          <w:bCs/>
          <w:lang w:val="it-IT"/>
        </w:rPr>
        <w:t>teni pentru cheltuielile care nu se finanteaz</w:t>
      </w:r>
      <w:r>
        <w:rPr>
          <w:rFonts w:eastAsia="HiddenHorzOCR"/>
          <w:bCs/>
          <w:lang w:val="it-IT"/>
        </w:rPr>
        <w:t>ă</w:t>
      </w:r>
      <w:r w:rsidR="000E13AD" w:rsidRPr="005E08DB">
        <w:rPr>
          <w:rFonts w:eastAsia="HiddenHorzOCR"/>
          <w:bCs/>
          <w:lang w:val="it-IT"/>
        </w:rPr>
        <w:t xml:space="preserve"> prin Programul National de Dezvoltare Local</w:t>
      </w:r>
      <w:r>
        <w:rPr>
          <w:rFonts w:eastAsia="HiddenHorzOCR"/>
          <w:bCs/>
          <w:lang w:val="it-IT"/>
        </w:rPr>
        <w:t>ă</w:t>
      </w:r>
      <w:r w:rsidR="000E13AD" w:rsidRPr="005E08DB">
        <w:rPr>
          <w:rFonts w:eastAsia="HiddenHorzOCR"/>
          <w:bCs/>
          <w:lang w:val="it-IT"/>
        </w:rPr>
        <w:t>,</w:t>
      </w:r>
      <w:r>
        <w:rPr>
          <w:rFonts w:eastAsia="HiddenHorzOCR"/>
          <w:bCs/>
          <w:lang w:val="it-IT"/>
        </w:rPr>
        <w:t xml:space="preserve"> </w:t>
      </w:r>
      <w:proofErr w:type="spellStart"/>
      <w:r w:rsidR="000E13AD" w:rsidRPr="005E08DB">
        <w:t>respectiv</w:t>
      </w:r>
      <w:proofErr w:type="spellEnd"/>
      <w:r w:rsidR="000E13AD" w:rsidRPr="005E08DB">
        <w:t xml:space="preserve"> </w:t>
      </w:r>
      <w:proofErr w:type="spellStart"/>
      <w:r w:rsidR="000E13AD" w:rsidRPr="005E08DB">
        <w:t>cheltuieli</w:t>
      </w:r>
      <w:proofErr w:type="spellEnd"/>
      <w:r w:rsidR="000E13AD" w:rsidRPr="005E08DB">
        <w:t xml:space="preserve"> </w:t>
      </w:r>
      <w:proofErr w:type="spellStart"/>
      <w:r w:rsidR="000E13AD" w:rsidRPr="005E08DB">
        <w:t>pentru</w:t>
      </w:r>
      <w:proofErr w:type="spellEnd"/>
      <w:r w:rsidR="000E13AD" w:rsidRPr="005E08DB">
        <w:t xml:space="preserve"> </w:t>
      </w:r>
      <w:proofErr w:type="spellStart"/>
      <w:r w:rsidR="000E13AD" w:rsidRPr="005E08DB">
        <w:t>obţinerea</w:t>
      </w:r>
      <w:proofErr w:type="spellEnd"/>
      <w:r w:rsidR="000E13AD" w:rsidRPr="005E08DB">
        <w:t xml:space="preserve"> </w:t>
      </w:r>
      <w:proofErr w:type="spellStart"/>
      <w:r w:rsidR="000E13AD" w:rsidRPr="005E08DB">
        <w:t>şi</w:t>
      </w:r>
      <w:proofErr w:type="spellEnd"/>
      <w:r w:rsidR="000E13AD" w:rsidRPr="005E08DB">
        <w:t xml:space="preserve"> </w:t>
      </w:r>
      <w:proofErr w:type="spellStart"/>
      <w:r w:rsidR="000E13AD" w:rsidRPr="005E08DB">
        <w:t>amenajarea</w:t>
      </w:r>
      <w:proofErr w:type="spellEnd"/>
      <w:r w:rsidR="000E13AD" w:rsidRPr="005E08DB">
        <w:t xml:space="preserve"> </w:t>
      </w:r>
      <w:proofErr w:type="spellStart"/>
      <w:r w:rsidR="000E13AD" w:rsidRPr="005E08DB">
        <w:t>terenului</w:t>
      </w:r>
      <w:proofErr w:type="spellEnd"/>
      <w:r w:rsidR="000E13AD" w:rsidRPr="005E08DB">
        <w:t xml:space="preserve">, </w:t>
      </w:r>
      <w:proofErr w:type="spellStart"/>
      <w:r w:rsidR="000E13AD" w:rsidRPr="005E08DB">
        <w:t>studiile</w:t>
      </w:r>
      <w:proofErr w:type="spellEnd"/>
      <w:r w:rsidR="000E13AD" w:rsidRPr="005E08DB">
        <w:t xml:space="preserve"> de </w:t>
      </w:r>
      <w:proofErr w:type="spellStart"/>
      <w:r w:rsidR="000E13AD" w:rsidRPr="005E08DB">
        <w:t>fezabilitate</w:t>
      </w:r>
      <w:proofErr w:type="spellEnd"/>
      <w:r w:rsidR="000E13AD" w:rsidRPr="005E08DB">
        <w:t xml:space="preserve">, </w:t>
      </w:r>
      <w:proofErr w:type="spellStart"/>
      <w:r w:rsidR="000E13AD" w:rsidRPr="005E08DB">
        <w:t>studiile</w:t>
      </w:r>
      <w:proofErr w:type="spellEnd"/>
      <w:r w:rsidR="000E13AD" w:rsidRPr="005E08DB">
        <w:t xml:space="preserve"> de </w:t>
      </w:r>
      <w:proofErr w:type="spellStart"/>
      <w:r w:rsidR="000E13AD" w:rsidRPr="005E08DB">
        <w:t>teren</w:t>
      </w:r>
      <w:proofErr w:type="spellEnd"/>
      <w:r w:rsidR="000E13AD" w:rsidRPr="005E08DB">
        <w:t xml:space="preserve">, </w:t>
      </w:r>
      <w:proofErr w:type="spellStart"/>
      <w:r w:rsidR="000E13AD" w:rsidRPr="005E08DB">
        <w:t>studiile</w:t>
      </w:r>
      <w:proofErr w:type="spellEnd"/>
      <w:r w:rsidR="000E13AD" w:rsidRPr="005E08DB">
        <w:t xml:space="preserve"> de </w:t>
      </w:r>
      <w:proofErr w:type="spellStart"/>
      <w:r w:rsidR="000E13AD" w:rsidRPr="005E08DB">
        <w:t>specialitate</w:t>
      </w:r>
      <w:proofErr w:type="spellEnd"/>
      <w:r w:rsidR="000E13AD" w:rsidRPr="005E08DB">
        <w:t xml:space="preserve">, </w:t>
      </w:r>
      <w:proofErr w:type="spellStart"/>
      <w:r w:rsidR="000E13AD" w:rsidRPr="005E08DB">
        <w:t>expertizele</w:t>
      </w:r>
      <w:proofErr w:type="spellEnd"/>
      <w:r w:rsidR="000E13AD" w:rsidRPr="005E08DB">
        <w:t xml:space="preserve"> </w:t>
      </w:r>
      <w:proofErr w:type="spellStart"/>
      <w:r w:rsidR="000E13AD" w:rsidRPr="005E08DB">
        <w:t>tehnice</w:t>
      </w:r>
      <w:proofErr w:type="spellEnd"/>
      <w:r w:rsidR="000E13AD" w:rsidRPr="005E08DB">
        <w:t xml:space="preserve"> </w:t>
      </w:r>
      <w:proofErr w:type="spellStart"/>
      <w:r w:rsidR="000E13AD" w:rsidRPr="005E08DB">
        <w:t>şi</w:t>
      </w:r>
      <w:proofErr w:type="spellEnd"/>
      <w:r w:rsidR="000E13AD" w:rsidRPr="005E08DB">
        <w:t xml:space="preserve">, </w:t>
      </w:r>
      <w:proofErr w:type="spellStart"/>
      <w:r w:rsidR="000E13AD" w:rsidRPr="005E08DB">
        <w:t>asistenţa</w:t>
      </w:r>
      <w:proofErr w:type="spellEnd"/>
      <w:r w:rsidR="000E13AD" w:rsidRPr="005E08DB">
        <w:t xml:space="preserve"> </w:t>
      </w:r>
      <w:proofErr w:type="spellStart"/>
      <w:r w:rsidR="000E13AD" w:rsidRPr="005E08DB">
        <w:t>tehnică</w:t>
      </w:r>
      <w:proofErr w:type="spellEnd"/>
      <w:r w:rsidR="000E13AD" w:rsidRPr="005E08DB">
        <w:t xml:space="preserve">, </w:t>
      </w:r>
      <w:proofErr w:type="spellStart"/>
      <w:r w:rsidR="000E13AD" w:rsidRPr="005E08DB">
        <w:t>consultanţă</w:t>
      </w:r>
      <w:proofErr w:type="spellEnd"/>
      <w:r w:rsidR="000E13AD" w:rsidRPr="005E08DB">
        <w:t xml:space="preserve">, </w:t>
      </w:r>
      <w:proofErr w:type="spellStart"/>
      <w:r w:rsidR="000E13AD" w:rsidRPr="005E08DB">
        <w:t>taxe</w:t>
      </w:r>
      <w:proofErr w:type="spellEnd"/>
      <w:r w:rsidR="000E13AD" w:rsidRPr="005E08DB">
        <w:t xml:space="preserve"> </w:t>
      </w:r>
      <w:proofErr w:type="spellStart"/>
      <w:r w:rsidR="000E13AD" w:rsidRPr="005E08DB">
        <w:t>pentru</w:t>
      </w:r>
      <w:proofErr w:type="spellEnd"/>
      <w:r w:rsidR="000E13AD" w:rsidRPr="005E08DB">
        <w:t xml:space="preserve"> </w:t>
      </w:r>
      <w:proofErr w:type="spellStart"/>
      <w:r w:rsidR="000E13AD" w:rsidRPr="005E08DB">
        <w:t>obţinerea</w:t>
      </w:r>
      <w:proofErr w:type="spellEnd"/>
      <w:r w:rsidR="000E13AD" w:rsidRPr="005E08DB">
        <w:t xml:space="preserve"> de </w:t>
      </w:r>
      <w:proofErr w:type="spellStart"/>
      <w:r w:rsidR="000E13AD" w:rsidRPr="005E08DB">
        <w:t>avize</w:t>
      </w:r>
      <w:proofErr w:type="spellEnd"/>
      <w:r w:rsidR="000E13AD" w:rsidRPr="005E08DB">
        <w:t>/</w:t>
      </w:r>
      <w:proofErr w:type="spellStart"/>
      <w:r w:rsidR="000E13AD" w:rsidRPr="005E08DB">
        <w:t>acorduri</w:t>
      </w:r>
      <w:proofErr w:type="spellEnd"/>
      <w:r w:rsidR="000E13AD" w:rsidRPr="005E08DB">
        <w:t>/</w:t>
      </w:r>
      <w:proofErr w:type="spellStart"/>
      <w:r w:rsidR="000E13AD" w:rsidRPr="005E08DB">
        <w:t>autorizaţii</w:t>
      </w:r>
      <w:proofErr w:type="spellEnd"/>
      <w:r w:rsidR="000E13AD" w:rsidRPr="005E08DB">
        <w:t xml:space="preserve">, </w:t>
      </w:r>
      <w:proofErr w:type="spellStart"/>
      <w:r w:rsidR="000E13AD" w:rsidRPr="005E08DB">
        <w:t>organizarea</w:t>
      </w:r>
      <w:proofErr w:type="spellEnd"/>
      <w:r w:rsidR="000E13AD" w:rsidRPr="005E08DB">
        <w:t xml:space="preserve"> </w:t>
      </w:r>
      <w:proofErr w:type="spellStart"/>
      <w:r w:rsidR="000E13AD" w:rsidRPr="005E08DB">
        <w:t>procedurilor</w:t>
      </w:r>
      <w:proofErr w:type="spellEnd"/>
      <w:r w:rsidR="000E13AD" w:rsidRPr="005E08DB">
        <w:t xml:space="preserve"> de </w:t>
      </w:r>
      <w:proofErr w:type="spellStart"/>
      <w:r w:rsidR="000E13AD" w:rsidRPr="005E08DB">
        <w:t>achiziţii</w:t>
      </w:r>
      <w:proofErr w:type="spellEnd"/>
      <w:r w:rsidR="000E13AD" w:rsidRPr="005E08DB">
        <w:t xml:space="preserve">, active </w:t>
      </w:r>
      <w:proofErr w:type="spellStart"/>
      <w:r w:rsidR="000E13AD" w:rsidRPr="005E08DB">
        <w:t>necorporale</w:t>
      </w:r>
      <w:proofErr w:type="spellEnd"/>
      <w:r w:rsidR="000E13AD" w:rsidRPr="005E08DB">
        <w:t xml:space="preserve">, </w:t>
      </w:r>
      <w:proofErr w:type="spellStart"/>
      <w:r w:rsidR="000E13AD" w:rsidRPr="005E08DB">
        <w:t>cheltuieli</w:t>
      </w:r>
      <w:proofErr w:type="spellEnd"/>
      <w:r w:rsidR="000E13AD" w:rsidRPr="005E08DB">
        <w:t xml:space="preserve"> </w:t>
      </w:r>
      <w:proofErr w:type="spellStart"/>
      <w:r w:rsidR="000E13AD" w:rsidRPr="005E08DB">
        <w:t>conexe</w:t>
      </w:r>
      <w:proofErr w:type="spellEnd"/>
      <w:r w:rsidR="000E13AD" w:rsidRPr="005E08DB">
        <w:t xml:space="preserve"> </w:t>
      </w:r>
      <w:proofErr w:type="spellStart"/>
      <w:r w:rsidR="000E13AD" w:rsidRPr="005E08DB">
        <w:t>organizării</w:t>
      </w:r>
      <w:proofErr w:type="spellEnd"/>
      <w:r w:rsidR="000E13AD" w:rsidRPr="005E08DB">
        <w:t xml:space="preserve"> de </w:t>
      </w:r>
      <w:proofErr w:type="spellStart"/>
      <w:r w:rsidR="000E13AD" w:rsidRPr="005E08DB">
        <w:t>şantier</w:t>
      </w:r>
      <w:proofErr w:type="spellEnd"/>
      <w:r w:rsidR="000E13AD" w:rsidRPr="005E08DB">
        <w:t xml:space="preserve">, </w:t>
      </w:r>
      <w:proofErr w:type="spellStart"/>
      <w:r w:rsidR="000E13AD" w:rsidRPr="005E08DB">
        <w:t>comisioane</w:t>
      </w:r>
      <w:proofErr w:type="spellEnd"/>
      <w:r w:rsidR="000E13AD" w:rsidRPr="005E08DB">
        <w:t xml:space="preserve">, cote, </w:t>
      </w:r>
      <w:proofErr w:type="spellStart"/>
      <w:r w:rsidR="000E13AD" w:rsidRPr="005E08DB">
        <w:t>taxe</w:t>
      </w:r>
      <w:proofErr w:type="spellEnd"/>
      <w:r w:rsidR="000E13AD" w:rsidRPr="005E08DB">
        <w:t xml:space="preserve">, </w:t>
      </w:r>
      <w:proofErr w:type="spellStart"/>
      <w:r w:rsidR="000E13AD" w:rsidRPr="005E08DB">
        <w:t>costuri</w:t>
      </w:r>
      <w:proofErr w:type="spellEnd"/>
      <w:r w:rsidR="000E13AD" w:rsidRPr="005E08DB">
        <w:t xml:space="preserve"> </w:t>
      </w:r>
      <w:proofErr w:type="spellStart"/>
      <w:r w:rsidR="000E13AD" w:rsidRPr="005E08DB">
        <w:t>credite</w:t>
      </w:r>
      <w:proofErr w:type="spellEnd"/>
      <w:r w:rsidR="000E13AD" w:rsidRPr="005E08DB">
        <w:t xml:space="preserve">, </w:t>
      </w:r>
      <w:proofErr w:type="spellStart"/>
      <w:r w:rsidR="000E13AD" w:rsidRPr="005E08DB">
        <w:t>cheltuieli</w:t>
      </w:r>
      <w:proofErr w:type="spellEnd"/>
      <w:r w:rsidR="000E13AD" w:rsidRPr="005E08DB">
        <w:t xml:space="preserve"> </w:t>
      </w:r>
      <w:proofErr w:type="spellStart"/>
      <w:r w:rsidR="000E13AD" w:rsidRPr="005E08DB">
        <w:t>pentru</w:t>
      </w:r>
      <w:proofErr w:type="spellEnd"/>
      <w:r w:rsidR="000E13AD" w:rsidRPr="005E08DB">
        <w:t xml:space="preserve"> probe </w:t>
      </w:r>
      <w:proofErr w:type="spellStart"/>
      <w:r w:rsidR="000E13AD" w:rsidRPr="005E08DB">
        <w:t>tehnologice</w:t>
      </w:r>
      <w:proofErr w:type="spellEnd"/>
      <w:r w:rsidR="000E13AD" w:rsidRPr="005E08DB">
        <w:t xml:space="preserve">, teste </w:t>
      </w:r>
      <w:proofErr w:type="spellStart"/>
      <w:r w:rsidR="000E13AD" w:rsidRPr="005E08DB">
        <w:t>şi</w:t>
      </w:r>
      <w:proofErr w:type="spellEnd"/>
      <w:r w:rsidR="000E13AD" w:rsidRPr="005E08DB">
        <w:t xml:space="preserve"> </w:t>
      </w:r>
      <w:proofErr w:type="spellStart"/>
      <w:r w:rsidR="000E13AD" w:rsidRPr="005E08DB">
        <w:t>predare</w:t>
      </w:r>
      <w:proofErr w:type="spellEnd"/>
      <w:r w:rsidR="000E13AD" w:rsidRPr="005E08DB">
        <w:t xml:space="preserve"> la </w:t>
      </w:r>
      <w:proofErr w:type="spellStart"/>
      <w:r w:rsidR="000E13AD" w:rsidRPr="005E08DB">
        <w:t>beneficiar</w:t>
      </w:r>
      <w:proofErr w:type="spellEnd"/>
      <w:r w:rsidR="000E13AD" w:rsidRPr="005E08DB">
        <w:t xml:space="preserve"> conform </w:t>
      </w:r>
      <w:proofErr w:type="spellStart"/>
      <w:r w:rsidR="000E13AD" w:rsidRPr="005E08DB">
        <w:t>devizului</w:t>
      </w:r>
      <w:proofErr w:type="spellEnd"/>
      <w:r w:rsidR="000E13AD" w:rsidRPr="005E08DB">
        <w:t xml:space="preserve"> general </w:t>
      </w:r>
      <w:proofErr w:type="spellStart"/>
      <w:r w:rsidR="000E13AD" w:rsidRPr="005E08DB">
        <w:t>actualizat</w:t>
      </w:r>
      <w:proofErr w:type="spellEnd"/>
      <w:r w:rsidR="000E13AD" w:rsidRPr="005E08DB">
        <w:t xml:space="preserve"> </w:t>
      </w:r>
      <w:proofErr w:type="spellStart"/>
      <w:r w:rsidR="000E13AD" w:rsidRPr="005E08DB">
        <w:t>prevăzut</w:t>
      </w:r>
      <w:proofErr w:type="spellEnd"/>
      <w:r w:rsidR="000E13AD" w:rsidRPr="005E08DB">
        <w:t xml:space="preserve"> </w:t>
      </w:r>
      <w:proofErr w:type="spellStart"/>
      <w:r w:rsidR="000E13AD" w:rsidRPr="005E08DB">
        <w:t>în</w:t>
      </w:r>
      <w:proofErr w:type="spellEnd"/>
      <w:r w:rsidR="000E13AD" w:rsidRPr="005E08DB">
        <w:t xml:space="preserve"> </w:t>
      </w:r>
      <w:proofErr w:type="spellStart"/>
      <w:r w:rsidR="000E13AD" w:rsidRPr="005E08DB">
        <w:t>anexa</w:t>
      </w:r>
      <w:proofErr w:type="spellEnd"/>
      <w:r w:rsidR="000E13AD" w:rsidRPr="005E08DB">
        <w:t xml:space="preserve"> nr.2 c</w:t>
      </w:r>
      <w:r w:rsidR="00885132">
        <w:t xml:space="preserve">are </w:t>
      </w:r>
      <w:proofErr w:type="spellStart"/>
      <w:r w:rsidR="00885132">
        <w:t>conține</w:t>
      </w:r>
      <w:proofErr w:type="spellEnd"/>
      <w:r w:rsidR="000E13AD" w:rsidRPr="005E08DB">
        <w:t xml:space="preserve"> un </w:t>
      </w:r>
      <w:proofErr w:type="spellStart"/>
      <w:r w:rsidR="000E13AD" w:rsidRPr="005E08DB">
        <w:t>num</w:t>
      </w:r>
      <w:r w:rsidR="00885132">
        <w:t>ă</w:t>
      </w:r>
      <w:r w:rsidR="000E13AD" w:rsidRPr="005E08DB">
        <w:t>r</w:t>
      </w:r>
      <w:proofErr w:type="spellEnd"/>
      <w:r w:rsidR="000E13AD" w:rsidRPr="005E08DB">
        <w:t xml:space="preserve"> de </w:t>
      </w:r>
      <w:r w:rsidR="00885132">
        <w:t>2</w:t>
      </w:r>
      <w:r w:rsidR="000E13AD" w:rsidRPr="005E08DB">
        <w:t xml:space="preserve"> file.</w:t>
      </w:r>
    </w:p>
    <w:p w14:paraId="0BB1C77C" w14:textId="481A79B6" w:rsidR="009C5F62" w:rsidRPr="005E08DB" w:rsidRDefault="005E08DB" w:rsidP="005E08DB">
      <w:pPr>
        <w:pStyle w:val="Default"/>
        <w:jc w:val="both"/>
      </w:pPr>
      <w:r>
        <w:t xml:space="preserve">        </w:t>
      </w:r>
      <w:r w:rsidR="009C5F62" w:rsidRPr="00885132">
        <w:rPr>
          <w:b/>
          <w:bCs/>
        </w:rPr>
        <w:t>Art.</w:t>
      </w:r>
      <w:r w:rsidR="00885132" w:rsidRPr="00885132">
        <w:rPr>
          <w:b/>
          <w:bCs/>
        </w:rPr>
        <w:t>3</w:t>
      </w:r>
      <w:r w:rsidR="009C5F62" w:rsidRPr="005E08DB">
        <w:t xml:space="preserve"> Se </w:t>
      </w:r>
      <w:proofErr w:type="spellStart"/>
      <w:r w:rsidR="009C5F62" w:rsidRPr="005E08DB">
        <w:t>aprobă</w:t>
      </w:r>
      <w:proofErr w:type="spellEnd"/>
      <w:r w:rsidR="009C5F62" w:rsidRPr="005E08DB">
        <w:t xml:space="preserve"> </w:t>
      </w:r>
      <w:proofErr w:type="spellStart"/>
      <w:r w:rsidR="009C5F62" w:rsidRPr="005E08DB">
        <w:t>restul</w:t>
      </w:r>
      <w:proofErr w:type="spellEnd"/>
      <w:r w:rsidR="009C5F62" w:rsidRPr="005E08DB">
        <w:t xml:space="preserve"> de </w:t>
      </w:r>
      <w:proofErr w:type="spellStart"/>
      <w:r w:rsidR="009C5F62" w:rsidRPr="005E08DB">
        <w:t>executat</w:t>
      </w:r>
      <w:proofErr w:type="spellEnd"/>
      <w:r w:rsidR="009C5F62" w:rsidRPr="005E08DB">
        <w:t xml:space="preserve"> conform </w:t>
      </w:r>
      <w:proofErr w:type="spellStart"/>
      <w:r w:rsidR="009C5F62" w:rsidRPr="005E08DB">
        <w:t>anexei</w:t>
      </w:r>
      <w:proofErr w:type="spellEnd"/>
      <w:r w:rsidR="009C5F62" w:rsidRPr="005E08DB">
        <w:t xml:space="preserve"> nr. 3 care </w:t>
      </w:r>
      <w:proofErr w:type="spellStart"/>
      <w:r w:rsidR="009C5F62" w:rsidRPr="005E08DB">
        <w:t>conține</w:t>
      </w:r>
      <w:proofErr w:type="spellEnd"/>
      <w:r w:rsidR="009C5F62" w:rsidRPr="005E08DB">
        <w:t xml:space="preserve"> </w:t>
      </w:r>
      <w:r w:rsidR="00034924">
        <w:t xml:space="preserve">un </w:t>
      </w:r>
      <w:proofErr w:type="spellStart"/>
      <w:r w:rsidR="00034924">
        <w:t>număr</w:t>
      </w:r>
      <w:proofErr w:type="spellEnd"/>
      <w:r w:rsidR="00034924">
        <w:t xml:space="preserve"> de </w:t>
      </w:r>
      <w:r w:rsidR="009C5F62" w:rsidRPr="005E08DB">
        <w:t xml:space="preserve">2 </w:t>
      </w:r>
      <w:proofErr w:type="gramStart"/>
      <w:r w:rsidR="009C5F62" w:rsidRPr="005E08DB">
        <w:t>file</w:t>
      </w:r>
      <w:proofErr w:type="gramEnd"/>
      <w:r w:rsidR="009C5F62" w:rsidRPr="005E08DB">
        <w:t>.</w:t>
      </w:r>
    </w:p>
    <w:p w14:paraId="36632CBB" w14:textId="617E639B" w:rsidR="00632797" w:rsidRPr="005E08DB" w:rsidRDefault="00632797" w:rsidP="005E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08DB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8851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Anexele nr. 1</w:t>
      </w:r>
      <w:r w:rsidR="00034924">
        <w:rPr>
          <w:rFonts w:ascii="Times New Roman" w:eastAsia="Times New Roman" w:hAnsi="Times New Roman" w:cs="Times New Roman"/>
          <w:sz w:val="24"/>
          <w:szCs w:val="24"/>
        </w:rPr>
        <w:t>,2 și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F62" w:rsidRPr="005E08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08DB">
        <w:rPr>
          <w:rFonts w:ascii="Times New Roman" w:eastAsia="Times New Roman" w:hAnsi="Times New Roman" w:cs="Times New Roman"/>
          <w:sz w:val="24"/>
          <w:szCs w:val="24"/>
        </w:rPr>
        <w:t>, fac parte integranta din prezenta hotărâre.</w:t>
      </w:r>
    </w:p>
    <w:p w14:paraId="6D3A3A6B" w14:textId="52399946" w:rsidR="00885132" w:rsidRDefault="00632797" w:rsidP="0088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 w:rsidRPr="005E08D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</w:t>
      </w:r>
      <w:r w:rsidR="0088513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E08DB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</w:t>
      </w:r>
      <w:r w:rsidR="00885132"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 w:rsidRPr="005E08D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E08DB">
        <w:rPr>
          <w:rFonts w:ascii="Times New Roman" w:hAnsi="Times New Roman" w:cs="Times New Roman"/>
          <w:sz w:val="24"/>
          <w:szCs w:val="24"/>
          <w:lang w:val="it-IT"/>
        </w:rPr>
        <w:t xml:space="preserve">Primarul,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împreună cu </w:t>
      </w:r>
      <w:r w:rsidRPr="005E08DB">
        <w:rPr>
          <w:rFonts w:ascii="Times New Roman" w:hAnsi="Times New Roman" w:cs="Times New Roman"/>
          <w:sz w:val="24"/>
          <w:szCs w:val="24"/>
          <w:lang w:val="it-IT"/>
        </w:rPr>
        <w:t xml:space="preserve">biroul financiar contabil, impozite şi taxe locale si biroul  programe, achizitii publice resurse umane și administrativ, vor aduce la îndeplinire prevederile prezentei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hotărâri, </w:t>
      </w:r>
      <w:r w:rsidRPr="005E08DB">
        <w:rPr>
          <w:rFonts w:ascii="Times New Roman" w:hAnsi="Times New Roman" w:cs="Times New Roman"/>
          <w:sz w:val="24"/>
          <w:szCs w:val="24"/>
          <w:lang w:val="it-IT"/>
        </w:rPr>
        <w:t xml:space="preserve">potrivit </w:t>
      </w:r>
      <w:r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>competenţelor.</w:t>
      </w:r>
    </w:p>
    <w:p w14:paraId="467A6F01" w14:textId="514153D3" w:rsidR="00632797" w:rsidRPr="005E08DB" w:rsidRDefault="00885132" w:rsidP="0088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 xml:space="preserve">        </w:t>
      </w:r>
      <w:r w:rsidR="00632797" w:rsidRPr="005E08DB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Art.</w:t>
      </w:r>
      <w:r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6</w:t>
      </w:r>
      <w:r w:rsidR="00632797" w:rsidRPr="005E08DB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 xml:space="preserve"> </w:t>
      </w:r>
      <w:r w:rsidR="00632797"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Prezenta hotărâre va fi comunicată Instituției Prefectului-județul Suceava, pentru controlul de legalitate, Ministerului Dezvoltarii </w:t>
      </w:r>
      <w:r w:rsidR="00A8011F"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>Lucărilor Publice și administarției</w:t>
      </w:r>
      <w:r w:rsidR="00632797" w:rsidRPr="005E08DB">
        <w:rPr>
          <w:rFonts w:ascii="Times New Roman" w:eastAsia="HiddenHorzOCR" w:hAnsi="Times New Roman" w:cs="Times New Roman"/>
          <w:sz w:val="24"/>
          <w:szCs w:val="24"/>
          <w:lang w:val="it-IT"/>
        </w:rPr>
        <w:t>, domnului primar, persoanelor interesate.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2797" w:rsidRPr="005E08DB" w14:paraId="496A45BA" w14:textId="77777777" w:rsidTr="00DC096A">
        <w:trPr>
          <w:trHeight w:val="415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01426B" w14:textId="77777777" w:rsidR="00632797" w:rsidRPr="005E08DB" w:rsidRDefault="00632797" w:rsidP="005E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E088" w14:textId="77777777" w:rsidR="00632797" w:rsidRPr="005E08DB" w:rsidRDefault="00632797" w:rsidP="005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>Iniţiator</w:t>
            </w:r>
          </w:p>
          <w:p w14:paraId="5D7B9D31" w14:textId="08678BD1" w:rsidR="00632797" w:rsidRPr="005E08DB" w:rsidRDefault="00632797" w:rsidP="005E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011F"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4A4E32" w14:textId="77777777" w:rsidR="00632797" w:rsidRPr="005E08DB" w:rsidRDefault="00632797" w:rsidP="005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6B57F" w14:textId="77777777" w:rsidR="00632797" w:rsidRPr="005E08DB" w:rsidRDefault="00632797" w:rsidP="005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B214D" w:rsidRPr="005E08DB">
              <w:rPr>
                <w:rFonts w:ascii="Times New Roman" w:hAnsi="Times New Roman" w:cs="Times New Roman"/>
                <w:sz w:val="24"/>
                <w:szCs w:val="24"/>
              </w:rPr>
              <w:t>Avizat legalitate</w:t>
            </w:r>
          </w:p>
          <w:p w14:paraId="798DA119" w14:textId="1497C6E3" w:rsidR="00632797" w:rsidRPr="005E08DB" w:rsidRDefault="00632797" w:rsidP="005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Secretar</w:t>
            </w:r>
            <w:r w:rsidR="005E08DB">
              <w:rPr>
                <w:rFonts w:ascii="Times New Roman" w:hAnsi="Times New Roman" w:cs="Times New Roman"/>
                <w:sz w:val="24"/>
                <w:szCs w:val="24"/>
              </w:rPr>
              <w:t xml:space="preserve"> general al orașului</w:t>
            </w:r>
          </w:p>
        </w:tc>
      </w:tr>
      <w:tr w:rsidR="00632797" w:rsidRPr="005E08DB" w14:paraId="6E5A5476" w14:textId="77777777" w:rsidTr="00DC096A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1BDFA" w14:textId="0D9B38DA" w:rsidR="00632797" w:rsidRPr="005E08DB" w:rsidRDefault="00632797" w:rsidP="005E08DB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A8011F"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Alexandru </w:t>
            </w:r>
            <w:r w:rsidR="005E08DB">
              <w:rPr>
                <w:rFonts w:ascii="Times New Roman" w:hAnsi="Times New Roman" w:cs="Times New Roman"/>
                <w:sz w:val="24"/>
                <w:szCs w:val="24"/>
              </w:rPr>
              <w:t>HURJUI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1C54A" w14:textId="550DE297" w:rsidR="00632797" w:rsidRPr="005E08DB" w:rsidRDefault="00632797" w:rsidP="005E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Elena PARASCHIVEI NASTASĂ</w:t>
            </w:r>
          </w:p>
        </w:tc>
      </w:tr>
      <w:tr w:rsidR="00632797" w:rsidRPr="005E08DB" w14:paraId="02BDD17D" w14:textId="77777777" w:rsidTr="00DC096A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735FF" w14:textId="77777777" w:rsidR="00632797" w:rsidRPr="005E08DB" w:rsidRDefault="00632797" w:rsidP="005E08DB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F2652" w14:textId="77777777" w:rsidR="00632797" w:rsidRPr="005E08DB" w:rsidRDefault="00632797" w:rsidP="005E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A56A4" w14:textId="77777777" w:rsidR="00632797" w:rsidRPr="005E08DB" w:rsidRDefault="00632797" w:rsidP="005E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DB">
        <w:rPr>
          <w:rFonts w:ascii="Times New Roman" w:hAnsi="Times New Roman" w:cs="Times New Roman"/>
          <w:sz w:val="24"/>
          <w:szCs w:val="24"/>
        </w:rPr>
        <w:t>Broşteni</w:t>
      </w:r>
    </w:p>
    <w:p w14:paraId="587AAE31" w14:textId="3EF8A0E8" w:rsidR="00632797" w:rsidRPr="005E08DB" w:rsidRDefault="005E08DB" w:rsidP="005E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</w:t>
      </w:r>
      <w:r w:rsidR="00A8011F" w:rsidRPr="005E08DB">
        <w:rPr>
          <w:rFonts w:ascii="Times New Roman" w:hAnsi="Times New Roman" w:cs="Times New Roman"/>
          <w:sz w:val="24"/>
          <w:szCs w:val="24"/>
        </w:rPr>
        <w:t>2021</w:t>
      </w:r>
    </w:p>
    <w:p w14:paraId="75796BC2" w14:textId="5F952EFD" w:rsidR="00632797" w:rsidRPr="005E08DB" w:rsidRDefault="00632797" w:rsidP="005E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DB">
        <w:rPr>
          <w:rFonts w:ascii="Times New Roman" w:hAnsi="Times New Roman" w:cs="Times New Roman"/>
          <w:sz w:val="24"/>
          <w:szCs w:val="24"/>
        </w:rPr>
        <w:t xml:space="preserve">Nr. </w:t>
      </w:r>
      <w:r w:rsidR="005E08DB">
        <w:rPr>
          <w:rFonts w:ascii="Times New Roman" w:hAnsi="Times New Roman" w:cs="Times New Roman"/>
          <w:sz w:val="24"/>
          <w:szCs w:val="24"/>
        </w:rPr>
        <w:t>488</w:t>
      </w:r>
    </w:p>
    <w:p w14:paraId="4E27E923" w14:textId="77777777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C27C0B3" w14:textId="77777777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C187CD3" w14:textId="77777777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27996C6" w14:textId="77777777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D9A07E3" w14:textId="77777777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92D8720" w14:textId="77777777" w:rsidR="00632797" w:rsidRPr="005E08DB" w:rsidRDefault="00632797" w:rsidP="005E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2A5B39C" w14:textId="77777777" w:rsidR="00632797" w:rsidRPr="005E08DB" w:rsidRDefault="00632797" w:rsidP="006327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9E85178" w14:textId="77777777" w:rsidR="00632797" w:rsidRPr="005E08DB" w:rsidRDefault="00632797" w:rsidP="006327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08A54B7" w14:textId="77777777" w:rsidR="00632797" w:rsidRPr="005E08DB" w:rsidRDefault="00632797" w:rsidP="006327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5E0CE72" w14:textId="4C5F864C" w:rsidR="00632797" w:rsidRDefault="00632797" w:rsidP="006327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F311AC5" w14:textId="0C3C61B5" w:rsidR="00632797" w:rsidRDefault="00632797" w:rsidP="00FF3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037D04EB" w14:textId="4EEA5649" w:rsidR="006C1CB5" w:rsidRDefault="006C1CB5" w:rsidP="00FF3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0EFD02E4" w14:textId="1B64AC89" w:rsidR="006C1CB5" w:rsidRDefault="006C1CB5" w:rsidP="00FF3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7B28194D" w14:textId="12CD8D33" w:rsidR="006C1CB5" w:rsidRDefault="006C1CB5" w:rsidP="006C1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72AE95B9" w14:textId="77777777" w:rsidR="001441E2" w:rsidRDefault="001441E2" w:rsidP="006C1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49DCFAC4" w14:textId="3AEB97B7" w:rsidR="00632797" w:rsidRPr="00997702" w:rsidRDefault="00632797" w:rsidP="006C1C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7702">
        <w:rPr>
          <w:rFonts w:ascii="Times New Roman" w:hAnsi="Times New Roman" w:cs="Times New Roman"/>
          <w:sz w:val="24"/>
          <w:szCs w:val="24"/>
          <w:lang w:val="pt-BR"/>
        </w:rPr>
        <w:lastRenderedPageBreak/>
        <w:t>ROMÂNIA</w:t>
      </w:r>
    </w:p>
    <w:p w14:paraId="3D8D0D24" w14:textId="77777777" w:rsidR="00632797" w:rsidRPr="00997702" w:rsidRDefault="00632797" w:rsidP="006327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997702">
        <w:rPr>
          <w:rFonts w:ascii="Times New Roman" w:hAnsi="Times New Roman" w:cs="Times New Roman"/>
          <w:sz w:val="24"/>
          <w:szCs w:val="24"/>
          <w:lang w:val="pt-BR"/>
        </w:rPr>
        <w:t>JUDETUL SUCEAVA</w:t>
      </w:r>
    </w:p>
    <w:p w14:paraId="673DF30B" w14:textId="77777777" w:rsidR="00632797" w:rsidRPr="00FF306B" w:rsidRDefault="00632797" w:rsidP="006327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F306B">
        <w:rPr>
          <w:rFonts w:ascii="Times New Roman" w:hAnsi="Times New Roman" w:cs="Times New Roman"/>
          <w:b/>
          <w:bCs/>
          <w:sz w:val="24"/>
          <w:szCs w:val="24"/>
          <w:lang w:val="pt-BR"/>
        </w:rPr>
        <w:t>ORAŞUL BROŞTENI</w:t>
      </w:r>
    </w:p>
    <w:p w14:paraId="4EA1EC73" w14:textId="00F0B7D7" w:rsidR="00632797" w:rsidRPr="00FF306B" w:rsidRDefault="00632797" w:rsidP="006327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F306B">
        <w:rPr>
          <w:rFonts w:ascii="Times New Roman" w:hAnsi="Times New Roman" w:cs="Times New Roman"/>
          <w:b/>
          <w:bCs/>
          <w:sz w:val="24"/>
          <w:szCs w:val="24"/>
          <w:lang w:val="pt-BR"/>
        </w:rPr>
        <w:t>PRIM</w:t>
      </w:r>
      <w:r w:rsidR="00A8011F" w:rsidRPr="00FF306B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FF306B"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</w:p>
    <w:p w14:paraId="34F8D07E" w14:textId="1F7E64B6" w:rsidR="00632797" w:rsidRPr="00997702" w:rsidRDefault="00632797" w:rsidP="006327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Nr.</w:t>
      </w:r>
      <w:r w:rsidR="00FF306B">
        <w:rPr>
          <w:rFonts w:ascii="Times New Roman" w:hAnsi="Times New Roman" w:cs="Times New Roman"/>
          <w:lang w:val="it-IT"/>
        </w:rPr>
        <w:t xml:space="preserve"> </w:t>
      </w:r>
      <w:r w:rsidR="006C1CB5">
        <w:rPr>
          <w:rFonts w:ascii="Times New Roman" w:hAnsi="Times New Roman" w:cs="Times New Roman"/>
          <w:lang w:val="it-IT"/>
        </w:rPr>
        <w:t>487</w:t>
      </w:r>
      <w:r>
        <w:rPr>
          <w:rFonts w:ascii="Times New Roman" w:hAnsi="Times New Roman" w:cs="Times New Roman"/>
          <w:lang w:val="it-IT"/>
        </w:rPr>
        <w:t xml:space="preserve"> din </w:t>
      </w:r>
      <w:r w:rsidR="006C1CB5">
        <w:rPr>
          <w:rFonts w:ascii="Times New Roman" w:hAnsi="Times New Roman" w:cs="Times New Roman"/>
          <w:lang w:val="it-IT"/>
        </w:rPr>
        <w:t xml:space="preserve"> 22.01.</w:t>
      </w:r>
      <w:r w:rsidR="00A8011F">
        <w:rPr>
          <w:rFonts w:ascii="Times New Roman" w:hAnsi="Times New Roman" w:cs="Times New Roman"/>
          <w:lang w:val="it-IT"/>
        </w:rPr>
        <w:t>2021</w:t>
      </w:r>
    </w:p>
    <w:p w14:paraId="48634E03" w14:textId="77777777" w:rsidR="00632797" w:rsidRPr="00997702" w:rsidRDefault="00632797" w:rsidP="006327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4B49392" w14:textId="0BC0EDD7" w:rsidR="00632797" w:rsidRPr="00FF306B" w:rsidRDefault="00FF306B" w:rsidP="00C1086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F306B">
        <w:rPr>
          <w:rFonts w:ascii="Times New Roman" w:hAnsi="Times New Roman" w:cs="Times New Roman"/>
          <w:b/>
          <w:bCs/>
          <w:sz w:val="24"/>
          <w:szCs w:val="24"/>
          <w:lang w:val="pt-BR"/>
        </w:rPr>
        <w:t>REFERAT  DE  APROBARE</w:t>
      </w:r>
    </w:p>
    <w:p w14:paraId="3E8E10A5" w14:textId="77777777" w:rsidR="00C10869" w:rsidRDefault="00C10869" w:rsidP="00C1086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B216427" w14:textId="77777777" w:rsidR="00632797" w:rsidRPr="00AF4932" w:rsidRDefault="00632797" w:rsidP="00632797">
      <w:pPr>
        <w:spacing w:after="0"/>
        <w:jc w:val="center"/>
        <w:outlineLvl w:val="0"/>
        <w:rPr>
          <w:rFonts w:ascii="Times New Roman" w:hAnsi="Times New Roman" w:cs="Times New Roman"/>
          <w:lang w:val="pt-BR"/>
        </w:rPr>
      </w:pPr>
      <w:r w:rsidRPr="00AF4932">
        <w:rPr>
          <w:rFonts w:ascii="Times New Roman" w:hAnsi="Times New Roman" w:cs="Times New Roman"/>
          <w:lang w:val="pt-BR"/>
        </w:rPr>
        <w:t>la proiectul de hotărâre</w:t>
      </w:r>
    </w:p>
    <w:p w14:paraId="1B4E9E70" w14:textId="0D314618" w:rsidR="00632797" w:rsidRPr="00AF4932" w:rsidRDefault="00A8011F" w:rsidP="003974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it-IT"/>
        </w:rPr>
      </w:pPr>
      <w:bookmarkStart w:id="5" w:name="_Hlk62397730"/>
      <w:r w:rsidRPr="00AF4932">
        <w:rPr>
          <w:rFonts w:ascii="Times New Roman" w:eastAsia="HiddenHorzOCR" w:hAnsi="Times New Roman" w:cs="Times New Roman"/>
          <w:b/>
          <w:i/>
          <w:iCs/>
          <w:lang w:val="it-IT"/>
        </w:rPr>
        <w:t xml:space="preserve">privind aprobarea </w:t>
      </w:r>
      <w:r w:rsidRPr="00AF4932">
        <w:rPr>
          <w:rFonts w:ascii="Times New Roman" w:hAnsi="Times New Roman" w:cs="Times New Roman"/>
          <w:b/>
          <w:i/>
          <w:iCs/>
        </w:rPr>
        <w:t xml:space="preserve">indicatorilor </w:t>
      </w:r>
      <w:proofErr w:type="spellStart"/>
      <w:r w:rsidRPr="00AF4932">
        <w:rPr>
          <w:rFonts w:ascii="Times New Roman" w:hAnsi="Times New Roman" w:cs="Times New Roman"/>
          <w:b/>
          <w:i/>
          <w:iCs/>
        </w:rPr>
        <w:t>tehnico</w:t>
      </w:r>
      <w:proofErr w:type="spellEnd"/>
      <w:r w:rsidRPr="00AF4932">
        <w:rPr>
          <w:rFonts w:ascii="Times New Roman" w:hAnsi="Times New Roman" w:cs="Times New Roman"/>
          <w:b/>
          <w:i/>
          <w:iCs/>
        </w:rPr>
        <w:t xml:space="preserve"> – economici conform devizelor generale actualizate, a restului de executat </w:t>
      </w:r>
      <w:proofErr w:type="spellStart"/>
      <w:r w:rsidRPr="00AF4932">
        <w:rPr>
          <w:rFonts w:ascii="Times New Roman" w:hAnsi="Times New Roman" w:cs="Times New Roman"/>
          <w:b/>
          <w:i/>
          <w:iCs/>
        </w:rPr>
        <w:t>şi</w:t>
      </w:r>
      <w:proofErr w:type="spellEnd"/>
      <w:r w:rsidRPr="00AF4932">
        <w:rPr>
          <w:rFonts w:ascii="Times New Roman" w:hAnsi="Times New Roman" w:cs="Times New Roman"/>
          <w:b/>
          <w:i/>
          <w:iCs/>
        </w:rPr>
        <w:t xml:space="preserve"> a categoriilor de cheltuieli ce se </w:t>
      </w:r>
      <w:proofErr w:type="spellStart"/>
      <w:r w:rsidRPr="00AF4932">
        <w:rPr>
          <w:rFonts w:ascii="Times New Roman" w:hAnsi="Times New Roman" w:cs="Times New Roman"/>
          <w:b/>
          <w:i/>
          <w:iCs/>
        </w:rPr>
        <w:t>finanţează</w:t>
      </w:r>
      <w:proofErr w:type="spellEnd"/>
      <w:r w:rsidRPr="00AF4932">
        <w:rPr>
          <w:rFonts w:ascii="Times New Roman" w:hAnsi="Times New Roman" w:cs="Times New Roman"/>
          <w:b/>
          <w:i/>
          <w:iCs/>
        </w:rPr>
        <w:t xml:space="preserve"> de la bugetul local,</w:t>
      </w:r>
      <w:r w:rsidRPr="00AF4932">
        <w:rPr>
          <w:rFonts w:ascii="Times New Roman" w:eastAsia="HiddenHorzOCR" w:hAnsi="Times New Roman" w:cs="Times New Roman"/>
          <w:b/>
          <w:i/>
          <w:iCs/>
          <w:lang w:val="it-IT"/>
        </w:rPr>
        <w:t xml:space="preserve"> conform Programului Naţional de Dezvoltare Locală</w:t>
      </w:r>
      <w:r w:rsidRPr="00AF4932">
        <w:rPr>
          <w:rFonts w:ascii="Times New Roman" w:hAnsi="Times New Roman" w:cs="Times New Roman"/>
          <w:b/>
          <w:i/>
          <w:iCs/>
        </w:rPr>
        <w:t xml:space="preserve">, pentru obiectivul  de </w:t>
      </w:r>
      <w:proofErr w:type="spellStart"/>
      <w:r w:rsidRPr="00AF4932">
        <w:rPr>
          <w:rFonts w:ascii="Times New Roman" w:hAnsi="Times New Roman" w:cs="Times New Roman"/>
          <w:b/>
          <w:i/>
          <w:iCs/>
        </w:rPr>
        <w:t>investiţie</w:t>
      </w:r>
      <w:proofErr w:type="spellEnd"/>
      <w:r w:rsidRPr="00AF4932">
        <w:rPr>
          <w:rFonts w:ascii="Times New Roman" w:hAnsi="Times New Roman" w:cs="Times New Roman"/>
          <w:b/>
          <w:i/>
          <w:iCs/>
          <w:lang w:val="en-US"/>
        </w:rPr>
        <w:t xml:space="preserve"> “</w:t>
      </w:r>
      <w:proofErr w:type="spellStart"/>
      <w:r w:rsidRPr="00AF4932">
        <w:rPr>
          <w:rFonts w:ascii="Times New Roman" w:hAnsi="Times New Roman" w:cs="Times New Roman"/>
          <w:b/>
          <w:i/>
          <w:iCs/>
          <w:lang w:val="en-US"/>
        </w:rPr>
        <w:t>Reabilitare</w:t>
      </w:r>
      <w:proofErr w:type="spellEnd"/>
      <w:r w:rsidRPr="00AF4932">
        <w:rPr>
          <w:rFonts w:ascii="Times New Roman" w:hAnsi="Times New Roman" w:cs="Times New Roman"/>
          <w:b/>
          <w:i/>
          <w:iCs/>
          <w:lang w:val="en-US"/>
        </w:rPr>
        <w:t xml:space="preserve">, </w:t>
      </w:r>
      <w:proofErr w:type="spellStart"/>
      <w:r w:rsidRPr="00AF4932">
        <w:rPr>
          <w:rFonts w:ascii="Times New Roman" w:hAnsi="Times New Roman" w:cs="Times New Roman"/>
          <w:b/>
          <w:i/>
          <w:iCs/>
          <w:lang w:val="en-US"/>
        </w:rPr>
        <w:t>modernizare</w:t>
      </w:r>
      <w:proofErr w:type="spellEnd"/>
      <w:r w:rsidRPr="00AF4932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r w:rsidRPr="00AF4932">
        <w:rPr>
          <w:rFonts w:ascii="Times New Roman" w:hAnsi="Times New Roman" w:cs="Times New Roman"/>
          <w:b/>
          <w:i/>
          <w:iCs/>
        </w:rPr>
        <w:t xml:space="preserve">și extindere sistem de alimentare cu apă în oraș Broșteni,  </w:t>
      </w:r>
      <w:proofErr w:type="spellStart"/>
      <w:r w:rsidRPr="00AF4932">
        <w:rPr>
          <w:rFonts w:ascii="Times New Roman" w:hAnsi="Times New Roman" w:cs="Times New Roman"/>
          <w:b/>
          <w:i/>
          <w:iCs/>
        </w:rPr>
        <w:t>Broşteni</w:t>
      </w:r>
      <w:proofErr w:type="spellEnd"/>
      <w:r w:rsidRPr="00AF4932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F4932">
        <w:rPr>
          <w:rFonts w:ascii="Times New Roman" w:hAnsi="Times New Roman" w:cs="Times New Roman"/>
          <w:b/>
          <w:i/>
          <w:iCs/>
        </w:rPr>
        <w:t>judeţul</w:t>
      </w:r>
      <w:proofErr w:type="spellEnd"/>
      <w:r w:rsidRPr="00AF4932">
        <w:rPr>
          <w:rFonts w:ascii="Times New Roman" w:hAnsi="Times New Roman" w:cs="Times New Roman"/>
          <w:b/>
          <w:i/>
          <w:iCs/>
        </w:rPr>
        <w:t xml:space="preserve"> Suceava</w:t>
      </w:r>
    </w:p>
    <w:bookmarkEnd w:id="5"/>
    <w:p w14:paraId="54634248" w14:textId="77777777" w:rsidR="00A8011F" w:rsidRPr="00AF4932" w:rsidRDefault="00A8011F" w:rsidP="002B7C7A">
      <w:pPr>
        <w:spacing w:after="0"/>
        <w:jc w:val="center"/>
        <w:outlineLvl w:val="0"/>
        <w:rPr>
          <w:rFonts w:ascii="Times New Roman" w:hAnsi="Times New Roman" w:cs="Times New Roman"/>
          <w:lang w:val="it-IT"/>
        </w:rPr>
      </w:pPr>
    </w:p>
    <w:p w14:paraId="3220DF78" w14:textId="365ACC7A" w:rsidR="00C10869" w:rsidRPr="00AF4932" w:rsidRDefault="00632797" w:rsidP="002B7C7A">
      <w:pPr>
        <w:spacing w:after="0"/>
        <w:jc w:val="center"/>
        <w:outlineLvl w:val="0"/>
        <w:rPr>
          <w:rFonts w:ascii="Times New Roman" w:hAnsi="Times New Roman" w:cs="Times New Roman"/>
          <w:lang w:val="it-IT"/>
        </w:rPr>
      </w:pPr>
      <w:r w:rsidRPr="00AF4932">
        <w:rPr>
          <w:rFonts w:ascii="Times New Roman" w:hAnsi="Times New Roman" w:cs="Times New Roman"/>
          <w:lang w:val="it-IT"/>
        </w:rPr>
        <w:t>Stimaţi consilieri,</w:t>
      </w:r>
    </w:p>
    <w:p w14:paraId="3229BB96" w14:textId="00E76424" w:rsidR="00632797" w:rsidRPr="00AF4932" w:rsidRDefault="00632797" w:rsidP="00AF4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4932">
        <w:rPr>
          <w:rFonts w:ascii="Times New Roman" w:hAnsi="Times New Roman" w:cs="Times New Roman"/>
          <w:lang w:val="it-IT"/>
        </w:rPr>
        <w:t xml:space="preserve"> Av</w:t>
      </w:r>
      <w:proofErr w:type="spellStart"/>
      <w:r w:rsidR="00CE60BC" w:rsidRPr="00AF4932">
        <w:rPr>
          <w:rFonts w:ascii="Times New Roman" w:hAnsi="Times New Roman" w:cs="Times New Roman"/>
        </w:rPr>
        <w:t>ând</w:t>
      </w:r>
      <w:proofErr w:type="spellEnd"/>
      <w:r w:rsidR="00CE60BC" w:rsidRPr="00AF4932">
        <w:rPr>
          <w:rFonts w:ascii="Times New Roman" w:hAnsi="Times New Roman" w:cs="Times New Roman"/>
        </w:rPr>
        <w:t xml:space="preserve"> în vedere </w:t>
      </w:r>
      <w:r w:rsidR="00AF4932" w:rsidRPr="00AF4932">
        <w:rPr>
          <w:rFonts w:ascii="Times New Roman" w:hAnsi="Times New Roman" w:cs="Times New Roman"/>
        </w:rPr>
        <w:t xml:space="preserve">raportul biroul programe si </w:t>
      </w:r>
      <w:proofErr w:type="spellStart"/>
      <w:r w:rsidR="00AF4932" w:rsidRPr="00AF4932">
        <w:rPr>
          <w:rFonts w:ascii="Times New Roman" w:hAnsi="Times New Roman" w:cs="Times New Roman"/>
        </w:rPr>
        <w:t>acchiziții</w:t>
      </w:r>
      <w:proofErr w:type="spellEnd"/>
      <w:r w:rsidR="00AF4932" w:rsidRPr="00AF4932">
        <w:rPr>
          <w:rFonts w:ascii="Times New Roman" w:hAnsi="Times New Roman" w:cs="Times New Roman"/>
        </w:rPr>
        <w:t xml:space="preserve"> publice, prin care se arată </w:t>
      </w:r>
      <w:r w:rsidRPr="00AF4932">
        <w:rPr>
          <w:rFonts w:ascii="Times New Roman" w:hAnsi="Times New Roman" w:cs="Times New Roman"/>
        </w:rPr>
        <w:t xml:space="preserve">că pe parcursul anilor </w:t>
      </w:r>
      <w:proofErr w:type="spellStart"/>
      <w:r w:rsidRPr="00AF4932">
        <w:rPr>
          <w:rFonts w:ascii="Times New Roman" w:hAnsi="Times New Roman" w:cs="Times New Roman"/>
        </w:rPr>
        <w:t>precedenţi</w:t>
      </w:r>
      <w:proofErr w:type="spellEnd"/>
      <w:r w:rsidRPr="00AF4932">
        <w:rPr>
          <w:rFonts w:ascii="Times New Roman" w:hAnsi="Times New Roman" w:cs="Times New Roman"/>
        </w:rPr>
        <w:t xml:space="preserve"> au fost întocmite </w:t>
      </w:r>
      <w:proofErr w:type="spellStart"/>
      <w:r w:rsidRPr="00AF4932">
        <w:rPr>
          <w:rFonts w:ascii="Times New Roman" w:hAnsi="Times New Roman" w:cs="Times New Roman"/>
        </w:rPr>
        <w:t>documentaţii</w:t>
      </w:r>
      <w:proofErr w:type="spellEnd"/>
      <w:r w:rsidRPr="00AF4932">
        <w:rPr>
          <w:rFonts w:ascii="Times New Roman" w:hAnsi="Times New Roman" w:cs="Times New Roman"/>
        </w:rPr>
        <w:t xml:space="preserve"> </w:t>
      </w:r>
      <w:proofErr w:type="spellStart"/>
      <w:r w:rsidRPr="00AF4932">
        <w:rPr>
          <w:rFonts w:ascii="Times New Roman" w:hAnsi="Times New Roman" w:cs="Times New Roman"/>
        </w:rPr>
        <w:t>tehnico</w:t>
      </w:r>
      <w:proofErr w:type="spellEnd"/>
      <w:r w:rsidRPr="00AF4932">
        <w:rPr>
          <w:rFonts w:ascii="Times New Roman" w:hAnsi="Times New Roman" w:cs="Times New Roman"/>
        </w:rPr>
        <w:t xml:space="preserve"> economice pentru obiective de investiţii în vederea obţinerii finanţării din diferite surse de finanţare, o dată cu lansarea  Programului Naţional de Dezvoltare Locală, a apărut oportunitatea ca aceste proiecte să fie puse în practică în vederea dezvoltării infrastructurii localităţii noastre.</w:t>
      </w:r>
    </w:p>
    <w:p w14:paraId="23CD8FB5" w14:textId="47F97A0A" w:rsidR="00AD619F" w:rsidRPr="00AF4932" w:rsidRDefault="00632797" w:rsidP="00AF4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AF4932">
        <w:rPr>
          <w:rFonts w:ascii="Times New Roman" w:hAnsi="Times New Roman" w:cs="Times New Roman"/>
          <w:i/>
        </w:rPr>
        <w:t xml:space="preserve"> </w:t>
      </w:r>
      <w:r w:rsidRPr="00AF4932">
        <w:rPr>
          <w:rFonts w:ascii="Times New Roman" w:eastAsia="HiddenHorzOCR" w:hAnsi="Times New Roman" w:cs="Times New Roman"/>
          <w:bCs/>
          <w:lang w:val="pt-BR"/>
        </w:rPr>
        <w:t xml:space="preserve">În </w:t>
      </w:r>
      <w:r w:rsidR="00CE60BC" w:rsidRPr="00AF4932">
        <w:rPr>
          <w:rFonts w:ascii="Times New Roman" w:eastAsia="HiddenHorzOCR" w:hAnsi="Times New Roman" w:cs="Times New Roman"/>
          <w:bCs/>
          <w:lang w:val="pt-BR"/>
        </w:rPr>
        <w:t>anul 20</w:t>
      </w:r>
      <w:r w:rsidR="00A8011F" w:rsidRPr="00AF4932">
        <w:rPr>
          <w:rFonts w:ascii="Times New Roman" w:eastAsia="HiddenHorzOCR" w:hAnsi="Times New Roman" w:cs="Times New Roman"/>
          <w:bCs/>
          <w:lang w:val="pt-BR"/>
        </w:rPr>
        <w:t>14</w:t>
      </w:r>
      <w:r w:rsidRPr="00AF4932">
        <w:rPr>
          <w:rFonts w:ascii="Times New Roman" w:eastAsia="HiddenHorzOCR" w:hAnsi="Times New Roman" w:cs="Times New Roman"/>
          <w:bCs/>
          <w:lang w:val="pt-BR"/>
        </w:rPr>
        <w:t>, a</w:t>
      </w:r>
      <w:r w:rsidR="00A8011F" w:rsidRPr="00AF4932">
        <w:rPr>
          <w:rFonts w:ascii="Times New Roman" w:eastAsia="HiddenHorzOCR" w:hAnsi="Times New Roman" w:cs="Times New Roman"/>
          <w:bCs/>
          <w:lang w:val="pt-BR"/>
        </w:rPr>
        <w:t xml:space="preserve"> fos</w:t>
      </w:r>
      <w:r w:rsidRPr="00AF4932">
        <w:rPr>
          <w:rFonts w:ascii="Times New Roman" w:eastAsia="HiddenHorzOCR" w:hAnsi="Times New Roman" w:cs="Times New Roman"/>
          <w:bCs/>
          <w:lang w:val="pt-BR"/>
        </w:rPr>
        <w:t xml:space="preserve"> depus la M.D.R.A.P. solicitarile de includere pentru finanţare  conform anexei 3 la normele de aplicare a </w:t>
      </w:r>
      <w:r w:rsidRPr="00AF4932">
        <w:rPr>
          <w:rFonts w:ascii="Times New Roman" w:hAnsi="Times New Roman" w:cs="Times New Roman"/>
        </w:rPr>
        <w:t>Programului Naţional de Dezvoltare Locală, pentru obiectiv</w:t>
      </w:r>
      <w:r w:rsidR="00A8011F" w:rsidRPr="00AF4932">
        <w:rPr>
          <w:rFonts w:ascii="Times New Roman" w:hAnsi="Times New Roman" w:cs="Times New Roman"/>
        </w:rPr>
        <w:t>ul</w:t>
      </w:r>
      <w:r w:rsidRPr="00AF4932">
        <w:rPr>
          <w:rFonts w:ascii="Times New Roman" w:hAnsi="Times New Roman" w:cs="Times New Roman"/>
        </w:rPr>
        <w:t xml:space="preserve"> de </w:t>
      </w:r>
      <w:proofErr w:type="spellStart"/>
      <w:r w:rsidRPr="00AF4932">
        <w:rPr>
          <w:rFonts w:ascii="Times New Roman" w:hAnsi="Times New Roman" w:cs="Times New Roman"/>
        </w:rPr>
        <w:t>investiţi</w:t>
      </w:r>
      <w:r w:rsidR="00A8011F" w:rsidRPr="00AF4932">
        <w:rPr>
          <w:rFonts w:ascii="Times New Roman" w:hAnsi="Times New Roman" w:cs="Times New Roman"/>
        </w:rPr>
        <w:t>e</w:t>
      </w:r>
      <w:proofErr w:type="spellEnd"/>
      <w:r w:rsidR="00A8011F" w:rsidRPr="00AF4932">
        <w:rPr>
          <w:rFonts w:ascii="Times New Roman" w:hAnsi="Times New Roman" w:cs="Times New Roman"/>
        </w:rPr>
        <w:t xml:space="preserve">: </w:t>
      </w:r>
      <w:r w:rsidR="00AD619F" w:rsidRPr="00AF4932">
        <w:rPr>
          <w:rFonts w:ascii="Times New Roman" w:hAnsi="Times New Roman" w:cs="Times New Roman"/>
          <w:b/>
          <w:i/>
        </w:rPr>
        <w:t xml:space="preserve">”Reabilitare, modernizare </w:t>
      </w:r>
      <w:proofErr w:type="spellStart"/>
      <w:r w:rsidR="00AD619F" w:rsidRPr="00AF4932">
        <w:rPr>
          <w:rFonts w:ascii="Times New Roman" w:hAnsi="Times New Roman" w:cs="Times New Roman"/>
          <w:b/>
          <w:i/>
        </w:rPr>
        <w:t>şi</w:t>
      </w:r>
      <w:proofErr w:type="spellEnd"/>
      <w:r w:rsidR="00AD619F" w:rsidRPr="00AF4932">
        <w:rPr>
          <w:rFonts w:ascii="Times New Roman" w:hAnsi="Times New Roman" w:cs="Times New Roman"/>
          <w:b/>
          <w:i/>
        </w:rPr>
        <w:t xml:space="preserve"> extindere sistem de alimentare cu apă în </w:t>
      </w:r>
      <w:proofErr w:type="spellStart"/>
      <w:r w:rsidR="00AD619F" w:rsidRPr="00AF4932">
        <w:rPr>
          <w:rFonts w:ascii="Times New Roman" w:hAnsi="Times New Roman" w:cs="Times New Roman"/>
          <w:b/>
          <w:i/>
        </w:rPr>
        <w:t>oraşul</w:t>
      </w:r>
      <w:proofErr w:type="spellEnd"/>
      <w:r w:rsidR="00AD619F" w:rsidRPr="00AF49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619F" w:rsidRPr="00AF4932">
        <w:rPr>
          <w:rFonts w:ascii="Times New Roman" w:hAnsi="Times New Roman" w:cs="Times New Roman"/>
          <w:b/>
          <w:i/>
        </w:rPr>
        <w:t>Broşteni</w:t>
      </w:r>
      <w:proofErr w:type="spellEnd"/>
      <w:r w:rsidR="00AD619F" w:rsidRPr="00AF493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AD619F" w:rsidRPr="00AF4932">
        <w:rPr>
          <w:rFonts w:ascii="Times New Roman" w:hAnsi="Times New Roman" w:cs="Times New Roman"/>
          <w:b/>
          <w:i/>
        </w:rPr>
        <w:t>judeţul</w:t>
      </w:r>
      <w:proofErr w:type="spellEnd"/>
      <w:r w:rsidR="00AD619F" w:rsidRPr="00AF4932">
        <w:rPr>
          <w:rFonts w:ascii="Times New Roman" w:hAnsi="Times New Roman" w:cs="Times New Roman"/>
          <w:b/>
          <w:i/>
        </w:rPr>
        <w:t xml:space="preserve"> Suceava”</w:t>
      </w:r>
      <w:r w:rsidRPr="00AF4932">
        <w:rPr>
          <w:rFonts w:ascii="Times New Roman" w:hAnsi="Times New Roman" w:cs="Times New Roman"/>
          <w:color w:val="000000"/>
        </w:rPr>
        <w:t>”</w:t>
      </w:r>
      <w:r w:rsidRPr="00AF4932">
        <w:rPr>
          <w:rFonts w:ascii="Times New Roman" w:hAnsi="Times New Roman" w:cs="Times New Roman"/>
          <w:i/>
        </w:rPr>
        <w:t xml:space="preserve"> </w:t>
      </w:r>
    </w:p>
    <w:p w14:paraId="53B20CE0" w14:textId="77777777" w:rsidR="00AF4932" w:rsidRPr="00AF4932" w:rsidRDefault="00AF4932" w:rsidP="00AF4932">
      <w:pPr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F4932">
        <w:rPr>
          <w:rFonts w:ascii="Times New Roman" w:hAnsi="Times New Roman" w:cs="Times New Roman"/>
          <w:bCs/>
          <w:i/>
          <w:lang w:val="fr-FR"/>
        </w:rPr>
        <w:t>Urmarare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 a</w:t>
      </w:r>
      <w:proofErr w:type="gram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depuneri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solicitării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finanțare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in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anul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2015 s-a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aprobat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includerea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in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programul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PNDL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și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s-a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incheiat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contractul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finanțare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, </w:t>
      </w:r>
      <w:r w:rsidRPr="00AF4932">
        <w:rPr>
          <w:rFonts w:ascii="Times New Roman" w:hAnsi="Times New Roman" w:cs="Times New Roman"/>
          <w:lang w:val="fr-FR"/>
        </w:rPr>
        <w:t xml:space="preserve"> nr.10868/data.12.06.2015, </w:t>
      </w:r>
      <w:proofErr w:type="spellStart"/>
      <w:r w:rsidRPr="00AF4932">
        <w:rPr>
          <w:rFonts w:ascii="Times New Roman" w:hAnsi="Times New Roman" w:cs="Times New Roman"/>
          <w:lang w:val="fr-FR"/>
        </w:rPr>
        <w:t>cu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lang w:val="fr-FR"/>
        </w:rPr>
        <w:t>valoarea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lang w:val="fr-FR"/>
        </w:rPr>
        <w:t>sumei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lang w:val="fr-FR"/>
        </w:rPr>
        <w:t>aprobată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lang w:val="fr-FR"/>
        </w:rPr>
        <w:t>pentru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lang w:val="fr-FR"/>
        </w:rPr>
        <w:t>cheltuielile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lang w:val="fr-FR"/>
        </w:rPr>
        <w:t>eligibile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AF4932">
        <w:rPr>
          <w:rFonts w:ascii="Times New Roman" w:hAnsi="Times New Roman" w:cs="Times New Roman"/>
          <w:lang w:val="fr-FR"/>
        </w:rPr>
        <w:t>valoare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de 7.256.846 lei </w:t>
      </w:r>
      <w:proofErr w:type="spellStart"/>
      <w:r w:rsidRPr="00AF4932">
        <w:rPr>
          <w:rFonts w:ascii="Times New Roman" w:hAnsi="Times New Roman" w:cs="Times New Roman"/>
          <w:lang w:val="fr-FR"/>
        </w:rPr>
        <w:t>inclusiv</w:t>
      </w:r>
      <w:proofErr w:type="spellEnd"/>
      <w:r w:rsidRPr="00AF4932">
        <w:rPr>
          <w:rFonts w:ascii="Times New Roman" w:hAnsi="Times New Roman" w:cs="Times New Roman"/>
          <w:lang w:val="fr-FR"/>
        </w:rPr>
        <w:t xml:space="preserve"> TVA.</w:t>
      </w:r>
    </w:p>
    <w:p w14:paraId="70A4D00E" w14:textId="77777777" w:rsidR="00AF4932" w:rsidRPr="00AF4932" w:rsidRDefault="00AF4932" w:rsidP="00AF4932">
      <w:pPr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bCs/>
          <w:i/>
          <w:lang w:val="fr-FR"/>
        </w:rPr>
      </w:pPr>
      <w:r w:rsidRPr="00AF4932">
        <w:rPr>
          <w:rFonts w:ascii="Times New Roman" w:hAnsi="Times New Roman" w:cs="Times New Roman"/>
          <w:bCs/>
          <w:i/>
          <w:lang w:val="fr-FR"/>
        </w:rPr>
        <w:t xml:space="preserve">In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urma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intocmirii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proiectului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tehnic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și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a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specificațiilor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din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avize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și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intocmirii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devizului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la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faza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proiect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tehnic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s-a majorat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valoarea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devizului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general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precum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și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urmare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a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actualizării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contractului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gramStart"/>
      <w:r w:rsidRPr="00AF4932">
        <w:rPr>
          <w:rFonts w:ascii="Times New Roman" w:hAnsi="Times New Roman" w:cs="Times New Roman"/>
          <w:bCs/>
          <w:i/>
          <w:lang w:val="fr-FR"/>
        </w:rPr>
        <w:t>ca</w:t>
      </w:r>
      <w:proofErr w:type="gram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urmare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a OUG nr. 114/2018.</w:t>
      </w:r>
    </w:p>
    <w:p w14:paraId="66ACBF9B" w14:textId="77777777" w:rsidR="00AF4932" w:rsidRPr="00AF4932" w:rsidRDefault="00AF4932" w:rsidP="00AF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lang w:val="pt-BR"/>
        </w:rPr>
      </w:pP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Astfel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in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urma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actualizarii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devizului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general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aprobat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prin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HCL. Nr. 14/04.04.2019, au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reiesit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următorii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indicatori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tehnico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economici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 in care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cofinanțarea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de la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bugetul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local </w:t>
      </w:r>
      <w:proofErr w:type="spellStart"/>
      <w:r w:rsidRPr="00AF4932">
        <w:rPr>
          <w:rFonts w:ascii="Times New Roman" w:hAnsi="Times New Roman" w:cs="Times New Roman"/>
          <w:bCs/>
          <w:i/>
          <w:lang w:val="fr-FR"/>
        </w:rPr>
        <w:t>este</w:t>
      </w:r>
      <w:proofErr w:type="spellEnd"/>
      <w:r w:rsidRPr="00AF4932">
        <w:rPr>
          <w:rFonts w:ascii="Times New Roman" w:hAnsi="Times New Roman" w:cs="Times New Roman"/>
          <w:bCs/>
          <w:i/>
          <w:lang w:val="fr-FR"/>
        </w:rPr>
        <w:t xml:space="preserve"> de 1.777.708,00 lei.</w:t>
      </w:r>
      <w:r w:rsidR="00C10869" w:rsidRPr="00AF4932">
        <w:rPr>
          <w:rFonts w:ascii="Times New Roman" w:eastAsia="HiddenHorzOCR" w:hAnsi="Times New Roman" w:cs="Times New Roman"/>
          <w:bCs/>
          <w:lang w:val="pt-BR"/>
        </w:rPr>
        <w:t xml:space="preserve">      </w:t>
      </w:r>
    </w:p>
    <w:p w14:paraId="3E56F220" w14:textId="77777777" w:rsidR="00AF4932" w:rsidRPr="00AF4932" w:rsidRDefault="00C10869" w:rsidP="00AF4932">
      <w:pPr>
        <w:spacing w:after="0" w:line="240" w:lineRule="auto"/>
        <w:ind w:firstLine="720"/>
      </w:pPr>
      <w:r w:rsidRPr="00AF4932">
        <w:rPr>
          <w:rFonts w:ascii="Times New Roman" w:eastAsia="HiddenHorzOCR" w:hAnsi="Times New Roman" w:cs="Times New Roman"/>
          <w:bCs/>
          <w:lang w:val="pt-BR"/>
        </w:rPr>
        <w:t xml:space="preserve">   </w:t>
      </w:r>
      <w:r w:rsidR="00AF4932" w:rsidRPr="00AF4932">
        <w:rPr>
          <w:rFonts w:ascii="Times New Roman" w:hAnsi="Times New Roman" w:cs="Times New Roman"/>
        </w:rPr>
        <w:t xml:space="preserve">Având in vedere </w:t>
      </w:r>
      <w:proofErr w:type="spellStart"/>
      <w:r w:rsidR="00AF4932" w:rsidRPr="00AF4932">
        <w:rPr>
          <w:rFonts w:ascii="Times New Roman" w:hAnsi="Times New Roman" w:cs="Times New Roman"/>
        </w:rPr>
        <w:t>intocmirea</w:t>
      </w:r>
      <w:proofErr w:type="spellEnd"/>
      <w:r w:rsidR="00AF4932" w:rsidRPr="00AF4932">
        <w:rPr>
          <w:rFonts w:ascii="Times New Roman" w:hAnsi="Times New Roman" w:cs="Times New Roman"/>
        </w:rPr>
        <w:t xml:space="preserve"> devizului general actualizat la zi precum și a restului de executat anexate prezentei reiese următoarele valori</w:t>
      </w:r>
      <w:r w:rsidR="00AF4932" w:rsidRPr="00AF4932">
        <w:t>:</w:t>
      </w:r>
    </w:p>
    <w:p w14:paraId="28938EDE" w14:textId="77777777" w:rsidR="00AF4932" w:rsidRPr="00AF4932" w:rsidRDefault="00AF4932" w:rsidP="00AF4932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AF4932">
        <w:rPr>
          <w:rFonts w:ascii="Times New Roman" w:hAnsi="Times New Roman" w:cs="Times New Roman"/>
          <w:b/>
          <w:bCs/>
        </w:rPr>
        <w:t>Valoarea totală restului de realizat necesară pentru finalizarea obiectivului este conform devizului general : de 2.482.580,00 lei inclusiv TVA din care:</w:t>
      </w:r>
    </w:p>
    <w:p w14:paraId="2057120B" w14:textId="12AB5EDC" w:rsidR="00AF4932" w:rsidRPr="00AF4932" w:rsidRDefault="00AF4932" w:rsidP="00AF4932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HiddenHorzOCR" w:hAnsi="Times New Roman" w:cs="Times New Roman"/>
          <w:bCs/>
          <w:lang w:val="pt-BR"/>
        </w:rPr>
      </w:pPr>
      <w:r w:rsidRPr="00AF4932">
        <w:t>-de la bugetul de stat:</w:t>
      </w:r>
      <w:r w:rsidRPr="00AF4932">
        <w:rPr>
          <w:rFonts w:ascii="Times New Roman" w:hAnsi="Times New Roman" w:cs="Times New Roman"/>
          <w:b/>
          <w:bCs/>
        </w:rPr>
        <w:t xml:space="preserve"> 2.266.172,13 lei inclusiv TVA, din care 1.987.882,55 lei inclusiv TVA rest de executat conform contract de lucr</w:t>
      </w:r>
      <w:r w:rsidR="006C1CB5">
        <w:rPr>
          <w:rFonts w:ascii="Times New Roman" w:hAnsi="Times New Roman" w:cs="Times New Roman"/>
          <w:b/>
          <w:bCs/>
        </w:rPr>
        <w:t>ă</w:t>
      </w:r>
      <w:r w:rsidRPr="00AF4932">
        <w:rPr>
          <w:rFonts w:ascii="Times New Roman" w:hAnsi="Times New Roman" w:cs="Times New Roman"/>
          <w:b/>
          <w:bCs/>
        </w:rPr>
        <w:t>ri</w:t>
      </w:r>
      <w:r w:rsidR="00C10869" w:rsidRPr="00AF4932">
        <w:rPr>
          <w:rFonts w:ascii="Times New Roman" w:eastAsia="HiddenHorzOCR" w:hAnsi="Times New Roman" w:cs="Times New Roman"/>
          <w:bCs/>
          <w:lang w:val="pt-BR"/>
        </w:rPr>
        <w:t xml:space="preserve">  </w:t>
      </w:r>
    </w:p>
    <w:p w14:paraId="200EC555" w14:textId="1249F93F" w:rsidR="00632797" w:rsidRPr="00AF4932" w:rsidRDefault="00C10869" w:rsidP="006C1CB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HiddenHorzOCR" w:hAnsi="Times New Roman" w:cs="Times New Roman"/>
          <w:bCs/>
          <w:lang w:val="pt-BR"/>
        </w:rPr>
      </w:pPr>
      <w:r w:rsidRPr="00AF4932">
        <w:rPr>
          <w:rFonts w:ascii="Times New Roman" w:eastAsia="HiddenHorzOCR" w:hAnsi="Times New Roman" w:cs="Times New Roman"/>
          <w:bCs/>
          <w:lang w:val="pt-BR"/>
        </w:rPr>
        <w:t>Î</w:t>
      </w:r>
      <w:r w:rsidR="00632797" w:rsidRPr="00AF4932">
        <w:rPr>
          <w:rFonts w:ascii="Times New Roman" w:eastAsia="HiddenHorzOCR" w:hAnsi="Times New Roman" w:cs="Times New Roman"/>
          <w:bCs/>
          <w:lang w:val="pt-BR"/>
        </w:rPr>
        <w:t>n conformitate cu  prevedererile</w:t>
      </w:r>
      <w:r w:rsidR="00632797" w:rsidRPr="00AF4932">
        <w:rPr>
          <w:rFonts w:ascii="Times New Roman" w:hAnsi="Times New Roman" w:cs="Times New Roman"/>
        </w:rPr>
        <w:t xml:space="preserve">  </w:t>
      </w:r>
      <w:r w:rsidR="002B7C7A" w:rsidRPr="00AF4932">
        <w:rPr>
          <w:rFonts w:ascii="Times New Roman" w:hAnsi="Times New Roman" w:cs="Times New Roman"/>
        </w:rPr>
        <w:t xml:space="preserve">art. 5 alin.(1), art. 6 alin. (1), art.8, alin (3), art. 10 alin. (1), alin.(2) şi alin. (3) şi art.12 alin. (4) şi alin. (5), </w:t>
      </w:r>
      <w:r w:rsidR="00632797" w:rsidRPr="00AF4932">
        <w:rPr>
          <w:rFonts w:ascii="Times New Roman" w:hAnsi="Times New Roman" w:cs="Times New Roman"/>
        </w:rPr>
        <w:t xml:space="preserve">din Normele metodologice pentru punerea în aplicare a prevederilor OUG 28/2013 pentru aprobarea Programului </w:t>
      </w:r>
      <w:proofErr w:type="spellStart"/>
      <w:r w:rsidR="00632797" w:rsidRPr="00AF4932">
        <w:rPr>
          <w:rFonts w:ascii="Times New Roman" w:hAnsi="Times New Roman" w:cs="Times New Roman"/>
        </w:rPr>
        <w:t>Naţional</w:t>
      </w:r>
      <w:proofErr w:type="spellEnd"/>
      <w:r w:rsidR="00632797" w:rsidRPr="00AF4932">
        <w:rPr>
          <w:rFonts w:ascii="Times New Roman" w:hAnsi="Times New Roman" w:cs="Times New Roman"/>
        </w:rPr>
        <w:t xml:space="preserve"> de Dezvoltare Locală, aprobate prin Ordinul MDRAP nr.1851/2013 și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adresa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nr.252/04.01.2021 a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Ministerului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Dezvoltării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Lucrărilor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Publice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și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Administrației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32797" w:rsidRPr="00AF4932">
        <w:rPr>
          <w:rFonts w:ascii="Times New Roman" w:hAnsi="Times New Roman" w:cs="Times New Roman"/>
          <w:lang w:val="fr-FR"/>
        </w:rPr>
        <w:t>prin</w:t>
      </w:r>
      <w:proofErr w:type="spellEnd"/>
      <w:r w:rsidR="00632797" w:rsidRPr="00AF4932">
        <w:rPr>
          <w:rFonts w:ascii="Times New Roman" w:hAnsi="Times New Roman" w:cs="Times New Roman"/>
          <w:lang w:val="fr-FR"/>
        </w:rPr>
        <w:t xml:space="preserve"> care </w:t>
      </w:r>
      <w:r w:rsidR="00A8011F" w:rsidRPr="00AF4932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arată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că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se pot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solicit</w:t>
      </w:r>
      <w:r w:rsidR="006C1CB5">
        <w:rPr>
          <w:rFonts w:ascii="Times New Roman" w:hAnsi="Times New Roman" w:cs="Times New Roman"/>
          <w:lang w:val="fr-FR"/>
        </w:rPr>
        <w:t>ă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sumele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alocate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bugetul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de stat nu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sunt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suficiente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, este </w:t>
      </w:r>
      <w:proofErr w:type="spellStart"/>
      <w:r w:rsidR="00A8011F" w:rsidRPr="00AF4932">
        <w:rPr>
          <w:rFonts w:ascii="Times New Roman" w:hAnsi="Times New Roman" w:cs="Times New Roman"/>
          <w:lang w:val="fr-FR"/>
        </w:rPr>
        <w:t>necesară</w:t>
      </w:r>
      <w:proofErr w:type="spellEnd"/>
      <w:r w:rsidR="00632797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actualizar</w:t>
      </w:r>
      <w:r w:rsidR="00A8011F" w:rsidRPr="00AF4932">
        <w:rPr>
          <w:rFonts w:ascii="Times New Roman" w:hAnsi="Times New Roman" w:cs="Times New Roman"/>
          <w:lang w:val="fr-FR"/>
        </w:rPr>
        <w:t>ea</w:t>
      </w:r>
      <w:proofErr w:type="spellEnd"/>
      <w:r w:rsidR="00A8011F" w:rsidRPr="00AF4932">
        <w:rPr>
          <w:rFonts w:ascii="Times New Roman" w:hAnsi="Times New Roman" w:cs="Times New Roman"/>
          <w:lang w:val="fr-FR"/>
        </w:rPr>
        <w:t xml:space="preserve"> </w:t>
      </w:r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devizului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general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în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urma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încheierii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contractelo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achiziţie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E60BC" w:rsidRPr="00AF4932">
        <w:rPr>
          <w:rFonts w:ascii="Times New Roman" w:hAnsi="Times New Roman" w:cs="Times New Roman"/>
          <w:lang w:val="fr-FR"/>
        </w:rPr>
        <w:t>publică</w:t>
      </w:r>
      <w:proofErr w:type="spellEnd"/>
      <w:r w:rsidR="00CE60BC" w:rsidRPr="00AF4932">
        <w:rPr>
          <w:rFonts w:ascii="Times New Roman" w:hAnsi="Times New Roman" w:cs="Times New Roman"/>
          <w:lang w:val="fr-FR"/>
        </w:rPr>
        <w:t>, s</w:t>
      </w:r>
      <w:r w:rsidR="00CE60BC" w:rsidRPr="00AF4932">
        <w:rPr>
          <w:rFonts w:ascii="Times New Roman" w:hAnsi="Times New Roman" w:cs="Times New Roman"/>
        </w:rPr>
        <w:t>e impune,</w:t>
      </w:r>
      <w:r w:rsidR="00632797" w:rsidRPr="00AF4932">
        <w:rPr>
          <w:rFonts w:ascii="Times New Roman" w:hAnsi="Times New Roman" w:cs="Times New Roman"/>
        </w:rPr>
        <w:t xml:space="preserve"> aprobarea prin hotărâre de consiliul local a devizelor generale </w:t>
      </w:r>
      <w:r w:rsidR="00CE60BC" w:rsidRPr="00AF4932">
        <w:rPr>
          <w:rFonts w:ascii="Times New Roman" w:hAnsi="Times New Roman" w:cs="Times New Roman"/>
        </w:rPr>
        <w:t xml:space="preserve">actualizate </w:t>
      </w:r>
      <w:r w:rsidR="00632797" w:rsidRPr="00AF4932">
        <w:rPr>
          <w:rFonts w:ascii="Times New Roman" w:hAnsi="Times New Roman" w:cs="Times New Roman"/>
        </w:rPr>
        <w:t>pentru investiţiile mai sus menţionate, a indicatorilor economici şi a cheltuielilor neeligibile</w:t>
      </w:r>
      <w:r w:rsidR="00AF4932" w:rsidRPr="00AF4932">
        <w:rPr>
          <w:rFonts w:ascii="Times New Roman" w:hAnsi="Times New Roman" w:cs="Times New Roman"/>
        </w:rPr>
        <w:t xml:space="preserve">, in vederea </w:t>
      </w:r>
      <w:proofErr w:type="spellStart"/>
      <w:r w:rsidR="00AF4932" w:rsidRPr="00AF4932">
        <w:rPr>
          <w:rFonts w:ascii="Times New Roman" w:hAnsi="Times New Roman" w:cs="Times New Roman"/>
        </w:rPr>
        <w:t>intocmirii</w:t>
      </w:r>
      <w:proofErr w:type="spellEnd"/>
      <w:r w:rsidR="00AF4932" w:rsidRPr="00AF4932">
        <w:rPr>
          <w:rFonts w:ascii="Times New Roman" w:hAnsi="Times New Roman" w:cs="Times New Roman"/>
        </w:rPr>
        <w:t xml:space="preserve"> documentației pentru solicitarea sumelor de la MDLPA , pana pe data de 29.01.2021.</w:t>
      </w:r>
    </w:p>
    <w:p w14:paraId="71B518A8" w14:textId="77777777" w:rsidR="00632797" w:rsidRPr="00AF4932" w:rsidRDefault="00632797" w:rsidP="00AF493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AF4932">
        <w:rPr>
          <w:rFonts w:ascii="Times New Roman" w:eastAsia="HiddenHorzOCR" w:hAnsi="Times New Roman" w:cs="Times New Roman"/>
          <w:bCs/>
        </w:rPr>
        <w:t xml:space="preserve">          F</w:t>
      </w:r>
      <w:r w:rsidRPr="00AF4932">
        <w:rPr>
          <w:rFonts w:ascii="Times New Roman" w:hAnsi="Times New Roman" w:cs="Times New Roman"/>
        </w:rPr>
        <w:t>aţă de cele prezentate propun adoptarea proiectului de hotărâre în forma iniţi</w:t>
      </w:r>
      <w:r w:rsidRPr="00AF4932">
        <w:rPr>
          <w:rFonts w:ascii="Times New Roman" w:hAnsi="Times New Roman" w:cs="Times New Roman"/>
          <w:lang w:val="pt-BR"/>
        </w:rPr>
        <w:t>ală .</w:t>
      </w:r>
    </w:p>
    <w:p w14:paraId="4B7FC982" w14:textId="77777777" w:rsidR="00632797" w:rsidRPr="00AF4932" w:rsidRDefault="00632797" w:rsidP="00C1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00627066" w14:textId="480C067A" w:rsidR="00632797" w:rsidRPr="00AF4932" w:rsidRDefault="006C1CB5" w:rsidP="006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</w:t>
      </w:r>
      <w:r w:rsidR="00632797" w:rsidRPr="00AF4932">
        <w:rPr>
          <w:rFonts w:ascii="Times New Roman" w:hAnsi="Times New Roman" w:cs="Times New Roman"/>
          <w:lang w:val="pt-BR"/>
        </w:rPr>
        <w:t>Iniţiator</w:t>
      </w:r>
    </w:p>
    <w:p w14:paraId="5B7EA94F" w14:textId="1AB01F6F" w:rsidR="00632797" w:rsidRPr="00AF4932" w:rsidRDefault="00A8011F" w:rsidP="00A8011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lang w:val="pt-BR"/>
        </w:rPr>
      </w:pPr>
      <w:r w:rsidRPr="00AF4932">
        <w:rPr>
          <w:rFonts w:ascii="Times New Roman" w:hAnsi="Times New Roman" w:cs="Times New Roman"/>
          <w:lang w:val="pt-BR"/>
        </w:rPr>
        <w:t xml:space="preserve">    </w:t>
      </w:r>
      <w:r w:rsidR="00632797" w:rsidRPr="00AF4932">
        <w:rPr>
          <w:rFonts w:ascii="Times New Roman" w:hAnsi="Times New Roman" w:cs="Times New Roman"/>
          <w:lang w:val="pt-BR"/>
        </w:rPr>
        <w:t>Primar</w:t>
      </w:r>
    </w:p>
    <w:p w14:paraId="026BF90D" w14:textId="5F99B63D" w:rsidR="006C1CB5" w:rsidRPr="00AF4932" w:rsidRDefault="006C1CB5" w:rsidP="0014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</w:t>
      </w:r>
      <w:r w:rsidR="00A8011F" w:rsidRPr="00AF4932">
        <w:rPr>
          <w:rFonts w:ascii="Times New Roman" w:hAnsi="Times New Roman" w:cs="Times New Roman"/>
          <w:lang w:val="pt-BR"/>
        </w:rPr>
        <w:t xml:space="preserve"> Alexandru</w:t>
      </w:r>
      <w:r>
        <w:rPr>
          <w:rFonts w:ascii="Times New Roman" w:hAnsi="Times New Roman" w:cs="Times New Roman"/>
          <w:lang w:val="pt-BR"/>
        </w:rPr>
        <w:t xml:space="preserve"> HURJU</w:t>
      </w:r>
      <w:r w:rsidR="001441E2">
        <w:rPr>
          <w:rFonts w:ascii="Times New Roman" w:hAnsi="Times New Roman" w:cs="Times New Roman"/>
          <w:lang w:val="pt-BR"/>
        </w:rPr>
        <w:t>I</w:t>
      </w:r>
    </w:p>
    <w:p w14:paraId="76F51FDE" w14:textId="77777777" w:rsidR="00632797" w:rsidRPr="00C10869" w:rsidRDefault="00632797" w:rsidP="00C1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10869">
        <w:rPr>
          <w:rFonts w:ascii="Times New Roman" w:hAnsi="Times New Roman" w:cs="Times New Roman"/>
          <w:sz w:val="24"/>
          <w:szCs w:val="24"/>
          <w:lang w:val="pt-BR"/>
        </w:rPr>
        <w:lastRenderedPageBreak/>
        <w:t>ROMÂNIA</w:t>
      </w:r>
    </w:p>
    <w:p w14:paraId="34D478DE" w14:textId="77777777" w:rsidR="00632797" w:rsidRPr="00C10869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C10869">
        <w:rPr>
          <w:rFonts w:ascii="Times New Roman" w:hAnsi="Times New Roman" w:cs="Times New Roman"/>
          <w:sz w:val="24"/>
          <w:szCs w:val="24"/>
          <w:lang w:val="pt-BR"/>
        </w:rPr>
        <w:t>JUDEŢUL SUCEAVA</w:t>
      </w:r>
    </w:p>
    <w:p w14:paraId="562DA1CE" w14:textId="7DB806F4" w:rsidR="00632797" w:rsidRPr="006C1CB5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C1CB5">
        <w:rPr>
          <w:rFonts w:ascii="Times New Roman" w:hAnsi="Times New Roman" w:cs="Times New Roman"/>
          <w:b/>
          <w:bCs/>
          <w:sz w:val="24"/>
          <w:szCs w:val="24"/>
          <w:lang w:val="pt-BR"/>
        </w:rPr>
        <w:t>ORAŞUL BROŞTENI</w:t>
      </w:r>
    </w:p>
    <w:p w14:paraId="2FA54EC7" w14:textId="77777777" w:rsidR="00632797" w:rsidRPr="006C1CB5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C1CB5">
        <w:rPr>
          <w:rFonts w:ascii="Times New Roman" w:hAnsi="Times New Roman" w:cs="Times New Roman"/>
          <w:b/>
          <w:bCs/>
          <w:sz w:val="24"/>
          <w:szCs w:val="24"/>
          <w:lang w:val="pt-BR"/>
        </w:rPr>
        <w:t>PRIMĂRIA</w:t>
      </w:r>
    </w:p>
    <w:p w14:paraId="73CBF431" w14:textId="77777777" w:rsidR="00632797" w:rsidRPr="00C10869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C10869">
        <w:rPr>
          <w:rFonts w:ascii="Times New Roman" w:hAnsi="Times New Roman" w:cs="Times New Roman"/>
          <w:sz w:val="24"/>
          <w:szCs w:val="24"/>
          <w:lang w:val="pt-BR"/>
        </w:rPr>
        <w:t>Birou programe, achizitii publice</w:t>
      </w:r>
    </w:p>
    <w:p w14:paraId="7263FC13" w14:textId="77777777" w:rsidR="00632797" w:rsidRPr="00C10869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C10869">
        <w:rPr>
          <w:rFonts w:ascii="Times New Roman" w:hAnsi="Times New Roman" w:cs="Times New Roman"/>
          <w:sz w:val="24"/>
          <w:szCs w:val="24"/>
          <w:lang w:val="pt-BR"/>
        </w:rPr>
        <w:t>resurse umane și administrativ</w:t>
      </w:r>
    </w:p>
    <w:p w14:paraId="00CA63E9" w14:textId="0F8EC631" w:rsidR="00632797" w:rsidRPr="00C10869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C10869">
        <w:rPr>
          <w:rFonts w:ascii="Times New Roman" w:hAnsi="Times New Roman" w:cs="Times New Roman"/>
          <w:sz w:val="24"/>
          <w:szCs w:val="24"/>
          <w:lang w:val="pt-BR"/>
        </w:rPr>
        <w:t>Nr.</w:t>
      </w:r>
      <w:r w:rsidR="006C1CB5">
        <w:rPr>
          <w:rFonts w:ascii="Times New Roman" w:hAnsi="Times New Roman" w:cs="Times New Roman"/>
          <w:sz w:val="24"/>
          <w:szCs w:val="24"/>
          <w:lang w:val="pt-BR"/>
        </w:rPr>
        <w:t xml:space="preserve"> 486</w:t>
      </w:r>
      <w:r w:rsidRPr="00C10869">
        <w:rPr>
          <w:rFonts w:ascii="Times New Roman" w:hAnsi="Times New Roman" w:cs="Times New Roman"/>
          <w:sz w:val="24"/>
          <w:szCs w:val="24"/>
          <w:lang w:val="it-IT"/>
        </w:rPr>
        <w:t xml:space="preserve"> din </w:t>
      </w:r>
      <w:r w:rsidR="006C1CB5">
        <w:rPr>
          <w:rFonts w:ascii="Times New Roman" w:hAnsi="Times New Roman" w:cs="Times New Roman"/>
          <w:sz w:val="24"/>
          <w:szCs w:val="24"/>
          <w:lang w:val="it-IT"/>
        </w:rPr>
        <w:t xml:space="preserve"> 22.01.</w:t>
      </w:r>
      <w:r w:rsidR="00A8011F">
        <w:rPr>
          <w:rFonts w:ascii="Times New Roman" w:hAnsi="Times New Roman" w:cs="Times New Roman"/>
          <w:sz w:val="24"/>
          <w:szCs w:val="24"/>
          <w:lang w:val="it-IT"/>
        </w:rPr>
        <w:t>2021</w:t>
      </w:r>
    </w:p>
    <w:p w14:paraId="6F67909F" w14:textId="77777777" w:rsidR="00632797" w:rsidRPr="00C10869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73241FB1" w14:textId="77777777" w:rsidR="00632797" w:rsidRPr="006C1CB5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C1CB5">
        <w:rPr>
          <w:rFonts w:ascii="Times New Roman" w:hAnsi="Times New Roman" w:cs="Times New Roman"/>
          <w:b/>
          <w:bCs/>
          <w:sz w:val="24"/>
          <w:szCs w:val="24"/>
          <w:lang w:val="pt-BR"/>
        </w:rPr>
        <w:t>RAPORT</w:t>
      </w:r>
    </w:p>
    <w:p w14:paraId="1F83C10D" w14:textId="77777777" w:rsidR="00A8011F" w:rsidRPr="00322862" w:rsidRDefault="00A8011F" w:rsidP="00A8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it-IT"/>
        </w:rPr>
      </w:pPr>
      <w:bookmarkStart w:id="6" w:name="_Hlk62400957"/>
      <w:r w:rsidRPr="00322862">
        <w:rPr>
          <w:rFonts w:ascii="Times New Roman" w:eastAsia="HiddenHorzOCR" w:hAnsi="Times New Roman" w:cs="Times New Roman"/>
          <w:b/>
          <w:i/>
          <w:iCs/>
          <w:lang w:val="it-IT"/>
        </w:rPr>
        <w:t xml:space="preserve">privind aprobarea </w:t>
      </w:r>
      <w:r w:rsidRPr="00322862">
        <w:rPr>
          <w:rFonts w:ascii="Times New Roman" w:hAnsi="Times New Roman" w:cs="Times New Roman"/>
          <w:b/>
          <w:i/>
          <w:iCs/>
        </w:rPr>
        <w:t xml:space="preserve">indicatorilor </w:t>
      </w:r>
      <w:proofErr w:type="spellStart"/>
      <w:r w:rsidRPr="00322862">
        <w:rPr>
          <w:rFonts w:ascii="Times New Roman" w:hAnsi="Times New Roman" w:cs="Times New Roman"/>
          <w:b/>
          <w:i/>
          <w:iCs/>
        </w:rPr>
        <w:t>tehnico</w:t>
      </w:r>
      <w:proofErr w:type="spellEnd"/>
      <w:r w:rsidRPr="00322862">
        <w:rPr>
          <w:rFonts w:ascii="Times New Roman" w:hAnsi="Times New Roman" w:cs="Times New Roman"/>
          <w:b/>
          <w:i/>
          <w:iCs/>
        </w:rPr>
        <w:t xml:space="preserve"> – economici conform devizelor generale actualizate, a restului de executat </w:t>
      </w:r>
      <w:proofErr w:type="spellStart"/>
      <w:r w:rsidRPr="00322862">
        <w:rPr>
          <w:rFonts w:ascii="Times New Roman" w:hAnsi="Times New Roman" w:cs="Times New Roman"/>
          <w:b/>
          <w:i/>
          <w:iCs/>
        </w:rPr>
        <w:t>şi</w:t>
      </w:r>
      <w:proofErr w:type="spellEnd"/>
      <w:r w:rsidRPr="00322862">
        <w:rPr>
          <w:rFonts w:ascii="Times New Roman" w:hAnsi="Times New Roman" w:cs="Times New Roman"/>
          <w:b/>
          <w:i/>
          <w:iCs/>
        </w:rPr>
        <w:t xml:space="preserve"> a categoriilor de cheltuieli ce se </w:t>
      </w:r>
      <w:proofErr w:type="spellStart"/>
      <w:r w:rsidRPr="00322862">
        <w:rPr>
          <w:rFonts w:ascii="Times New Roman" w:hAnsi="Times New Roman" w:cs="Times New Roman"/>
          <w:b/>
          <w:i/>
          <w:iCs/>
        </w:rPr>
        <w:t>finanţează</w:t>
      </w:r>
      <w:proofErr w:type="spellEnd"/>
      <w:r w:rsidRPr="00322862">
        <w:rPr>
          <w:rFonts w:ascii="Times New Roman" w:hAnsi="Times New Roman" w:cs="Times New Roman"/>
          <w:b/>
          <w:i/>
          <w:iCs/>
        </w:rPr>
        <w:t xml:space="preserve"> de la bugetul local,</w:t>
      </w:r>
      <w:r w:rsidRPr="00322862">
        <w:rPr>
          <w:rFonts w:ascii="Times New Roman" w:eastAsia="HiddenHorzOCR" w:hAnsi="Times New Roman" w:cs="Times New Roman"/>
          <w:b/>
          <w:i/>
          <w:iCs/>
          <w:lang w:val="it-IT"/>
        </w:rPr>
        <w:t xml:space="preserve"> conform Programului Naţional de Dezvoltare Locală</w:t>
      </w:r>
      <w:r w:rsidRPr="00322862">
        <w:rPr>
          <w:rFonts w:ascii="Times New Roman" w:hAnsi="Times New Roman" w:cs="Times New Roman"/>
          <w:b/>
          <w:i/>
          <w:iCs/>
        </w:rPr>
        <w:t xml:space="preserve">, pentru obiectivul  de </w:t>
      </w:r>
      <w:proofErr w:type="spellStart"/>
      <w:r w:rsidRPr="00322862">
        <w:rPr>
          <w:rFonts w:ascii="Times New Roman" w:hAnsi="Times New Roman" w:cs="Times New Roman"/>
          <w:b/>
          <w:i/>
          <w:iCs/>
        </w:rPr>
        <w:t>investiţie</w:t>
      </w:r>
      <w:proofErr w:type="spellEnd"/>
      <w:r w:rsidRPr="00322862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bookmarkStart w:id="7" w:name="_Hlk62400921"/>
      <w:r w:rsidRPr="00322862">
        <w:rPr>
          <w:rFonts w:ascii="Times New Roman" w:hAnsi="Times New Roman" w:cs="Times New Roman"/>
          <w:b/>
          <w:i/>
          <w:iCs/>
          <w:lang w:val="en-US"/>
        </w:rPr>
        <w:t>“</w:t>
      </w:r>
      <w:proofErr w:type="spellStart"/>
      <w:r w:rsidRPr="00322862">
        <w:rPr>
          <w:rFonts w:ascii="Times New Roman" w:hAnsi="Times New Roman" w:cs="Times New Roman"/>
          <w:b/>
          <w:i/>
          <w:iCs/>
          <w:lang w:val="en-US"/>
        </w:rPr>
        <w:t>Reabilitare</w:t>
      </w:r>
      <w:proofErr w:type="spellEnd"/>
      <w:r w:rsidRPr="00322862">
        <w:rPr>
          <w:rFonts w:ascii="Times New Roman" w:hAnsi="Times New Roman" w:cs="Times New Roman"/>
          <w:b/>
          <w:i/>
          <w:iCs/>
          <w:lang w:val="en-US"/>
        </w:rPr>
        <w:t xml:space="preserve">, </w:t>
      </w:r>
      <w:proofErr w:type="spellStart"/>
      <w:r w:rsidRPr="00322862">
        <w:rPr>
          <w:rFonts w:ascii="Times New Roman" w:hAnsi="Times New Roman" w:cs="Times New Roman"/>
          <w:b/>
          <w:i/>
          <w:iCs/>
          <w:lang w:val="en-US"/>
        </w:rPr>
        <w:t>modernizare</w:t>
      </w:r>
      <w:proofErr w:type="spellEnd"/>
      <w:r w:rsidRPr="00322862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r w:rsidRPr="00322862">
        <w:rPr>
          <w:rFonts w:ascii="Times New Roman" w:hAnsi="Times New Roman" w:cs="Times New Roman"/>
          <w:b/>
          <w:i/>
          <w:iCs/>
        </w:rPr>
        <w:t xml:space="preserve">și extindere sistem de alimentare cu apă în oraș Broșteni,  </w:t>
      </w:r>
      <w:proofErr w:type="spellStart"/>
      <w:r w:rsidRPr="00322862">
        <w:rPr>
          <w:rFonts w:ascii="Times New Roman" w:hAnsi="Times New Roman" w:cs="Times New Roman"/>
          <w:b/>
          <w:i/>
          <w:iCs/>
        </w:rPr>
        <w:t>Broşteni</w:t>
      </w:r>
      <w:proofErr w:type="spellEnd"/>
      <w:r w:rsidRPr="00322862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322862">
        <w:rPr>
          <w:rFonts w:ascii="Times New Roman" w:hAnsi="Times New Roman" w:cs="Times New Roman"/>
          <w:b/>
          <w:i/>
          <w:iCs/>
        </w:rPr>
        <w:t>judeţul</w:t>
      </w:r>
      <w:proofErr w:type="spellEnd"/>
      <w:r w:rsidRPr="00322862">
        <w:rPr>
          <w:rFonts w:ascii="Times New Roman" w:hAnsi="Times New Roman" w:cs="Times New Roman"/>
          <w:b/>
          <w:i/>
          <w:iCs/>
        </w:rPr>
        <w:t xml:space="preserve"> Suceava</w:t>
      </w:r>
      <w:bookmarkEnd w:id="7"/>
    </w:p>
    <w:bookmarkEnd w:id="6"/>
    <w:p w14:paraId="3647FD44" w14:textId="77777777" w:rsidR="00A8011F" w:rsidRPr="00322862" w:rsidRDefault="00A8011F" w:rsidP="00A80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0A659E0A" w14:textId="00644221" w:rsidR="00632797" w:rsidRPr="00322862" w:rsidRDefault="006C1CB5" w:rsidP="00822B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</w:t>
      </w:r>
      <w:proofErr w:type="spellStart"/>
      <w:r w:rsidR="00632797" w:rsidRPr="00322862">
        <w:rPr>
          <w:rFonts w:ascii="Times New Roman" w:hAnsi="Times New Roman" w:cs="Times New Roman"/>
          <w:lang w:val="fr-FR"/>
        </w:rPr>
        <w:t>Domnule</w:t>
      </w:r>
      <w:proofErr w:type="spellEnd"/>
      <w:r w:rsidR="00632797" w:rsidRPr="00322862">
        <w:rPr>
          <w:rFonts w:ascii="Times New Roman" w:hAnsi="Times New Roman" w:cs="Times New Roman"/>
          <w:lang w:val="fr-FR"/>
        </w:rPr>
        <w:t xml:space="preserve"> primar,</w:t>
      </w:r>
    </w:p>
    <w:p w14:paraId="51E59E7F" w14:textId="6C70CBC1" w:rsidR="00822B02" w:rsidRPr="00322862" w:rsidRDefault="006C1CB5" w:rsidP="006C1CB5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eastAsia="HiddenHorzOCR" w:hAnsi="Times New Roman" w:cs="Times New Roman"/>
          <w:bCs/>
          <w:lang w:val="pt-BR"/>
        </w:rPr>
        <w:t xml:space="preserve">          </w:t>
      </w:r>
      <w:r w:rsidR="00632797" w:rsidRPr="00322862">
        <w:rPr>
          <w:rFonts w:ascii="Times New Roman" w:eastAsia="HiddenHorzOCR" w:hAnsi="Times New Roman" w:cs="Times New Roman"/>
          <w:bCs/>
          <w:lang w:val="pt-BR"/>
        </w:rPr>
        <w:t xml:space="preserve">În conformitate cu  prevedererile </w:t>
      </w:r>
      <w:r w:rsidR="00632797" w:rsidRPr="00322862">
        <w:rPr>
          <w:rFonts w:ascii="Times New Roman" w:hAnsi="Times New Roman" w:cs="Times New Roman"/>
        </w:rPr>
        <w:t xml:space="preserve">prevederile art. 7 alin.(1) lit.a) O.U.G. 28/2013 pentru aprobarea Programului Naţional de Dezvoltare Locală, şi dispoziţiile </w:t>
      </w:r>
      <w:r w:rsidR="002B7C7A" w:rsidRPr="00322862">
        <w:rPr>
          <w:rFonts w:ascii="Times New Roman" w:hAnsi="Times New Roman" w:cs="Times New Roman"/>
        </w:rPr>
        <w:t>art. 5 alin.(1), art. 6 alin. (1), art.8, alin (3), art. 10 alin. (1), alin.(2) şi alin. (3) şi art.12 alin. (4) şi alin. (5),</w:t>
      </w:r>
      <w:r w:rsidR="00632797" w:rsidRPr="00322862">
        <w:rPr>
          <w:rFonts w:ascii="Times New Roman" w:hAnsi="Times New Roman" w:cs="Times New Roman"/>
        </w:rPr>
        <w:t xml:space="preserve"> din Normele metodologice pentru punerea în aplicare a prevederilor OUG 28/2013 pentru aprobarea Programului naţional de dezvoltare locală, aprobate prin Ordinul MDRAP nr. 1851/2013 și urmare a </w:t>
      </w:r>
      <w:proofErr w:type="spellStart"/>
      <w:r w:rsidR="00632797" w:rsidRPr="00322862">
        <w:rPr>
          <w:rFonts w:ascii="Times New Roman" w:hAnsi="Times New Roman" w:cs="Times New Roman"/>
          <w:lang w:val="fr-FR"/>
        </w:rPr>
        <w:t>adresei</w:t>
      </w:r>
      <w:proofErr w:type="spellEnd"/>
      <w:r w:rsidR="00632797" w:rsidRPr="00322862">
        <w:rPr>
          <w:rFonts w:ascii="Times New Roman" w:hAnsi="Times New Roman" w:cs="Times New Roman"/>
          <w:lang w:val="fr-FR"/>
        </w:rPr>
        <w:t xml:space="preserve"> </w:t>
      </w:r>
      <w:r w:rsidR="00822B02" w:rsidRPr="00322862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adresa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nr.252/04.01.2021 a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Ministerului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Dezvoltării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Lucrărilor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Publice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și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Administrației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.,  </w:t>
      </w:r>
      <w:proofErr w:type="spellStart"/>
      <w:proofErr w:type="gramStart"/>
      <w:r w:rsidR="00822B02" w:rsidRPr="00322862">
        <w:rPr>
          <w:rFonts w:ascii="Times New Roman" w:hAnsi="Times New Roman" w:cs="Times New Roman"/>
          <w:lang w:val="fr-FR"/>
        </w:rPr>
        <w:t>contractul</w:t>
      </w:r>
      <w:proofErr w:type="spellEnd"/>
      <w:proofErr w:type="gramEnd"/>
      <w:r w:rsidR="00822B02" w:rsidRPr="0032286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finanțare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nr. </w:t>
      </w:r>
      <w:proofErr w:type="gramStart"/>
      <w:r w:rsidR="00822B02" w:rsidRPr="00322862">
        <w:rPr>
          <w:rFonts w:ascii="Times New Roman" w:hAnsi="Times New Roman" w:cs="Times New Roman"/>
          <w:lang w:val="fr-FR"/>
        </w:rPr>
        <w:t>nr</w:t>
      </w:r>
      <w:proofErr w:type="gramEnd"/>
      <w:r w:rsidR="00822B02" w:rsidRPr="00322862">
        <w:rPr>
          <w:rFonts w:ascii="Times New Roman" w:hAnsi="Times New Roman" w:cs="Times New Roman"/>
          <w:lang w:val="fr-FR"/>
        </w:rPr>
        <w:t xml:space="preserve">.10868/data.12.06.2015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incheiat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prin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Programul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național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dezvoltare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locală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cu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MDRAP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pentru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finanțarea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obiectivului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 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și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actele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adiționale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contractul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finanțare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,  </w:t>
      </w:r>
      <w:bookmarkStart w:id="8" w:name="_Hlk62398135"/>
      <w:r w:rsidR="00822B02" w:rsidRPr="00322862">
        <w:rPr>
          <w:rFonts w:ascii="Times New Roman" w:hAnsi="Times New Roman" w:cs="Times New Roman"/>
          <w:lang w:val="fr-FR"/>
        </w:rPr>
        <w:t xml:space="preserve">HCL nr.14/2014 </w:t>
      </w:r>
      <w:bookmarkEnd w:id="8"/>
      <w:proofErr w:type="spellStart"/>
      <w:r w:rsidR="00822B02" w:rsidRPr="00322862">
        <w:rPr>
          <w:rFonts w:ascii="Times New Roman" w:hAnsi="Times New Roman" w:cs="Times New Roman"/>
          <w:lang w:val="fr-FR"/>
        </w:rPr>
        <w:t>privind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aprobarea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indicatorilor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tehnico-economici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,  HCL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Brosteni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nr. 14/04.04.2019,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privind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actualizarea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indicatorilor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="00822B02" w:rsidRPr="00322862">
        <w:rPr>
          <w:rFonts w:ascii="Times New Roman" w:hAnsi="Times New Roman" w:cs="Times New Roman"/>
          <w:lang w:val="fr-FR"/>
        </w:rPr>
        <w:t>economici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 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conform</w:t>
      </w:r>
      <w:proofErr w:type="spellEnd"/>
      <w:proofErr w:type="gramEnd"/>
      <w:r w:rsidR="00822B02" w:rsidRPr="00322862">
        <w:rPr>
          <w:rFonts w:ascii="Times New Roman" w:hAnsi="Times New Roman" w:cs="Times New Roman"/>
          <w:lang w:val="fr-FR"/>
        </w:rPr>
        <w:t xml:space="preserve"> OUG.nr.114/2018, se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impune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actualizarea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devizului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general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avand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vedere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oportunitatea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de a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solicita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sume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suplimentare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pentru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acoperirea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cheltuielilor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eligibile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pentru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realizarea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2B02" w:rsidRPr="00322862">
        <w:rPr>
          <w:rFonts w:ascii="Times New Roman" w:hAnsi="Times New Roman" w:cs="Times New Roman"/>
          <w:lang w:val="fr-FR"/>
        </w:rPr>
        <w:t>proiectului</w:t>
      </w:r>
      <w:proofErr w:type="spellEnd"/>
      <w:r w:rsidR="00FD3BA3" w:rsidRPr="0032286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FD3BA3" w:rsidRPr="00322862">
        <w:rPr>
          <w:rFonts w:ascii="Times New Roman" w:hAnsi="Times New Roman" w:cs="Times New Roman"/>
          <w:lang w:val="fr-FR"/>
        </w:rPr>
        <w:t>până</w:t>
      </w:r>
      <w:proofErr w:type="spellEnd"/>
      <w:r w:rsidR="00FD3BA3" w:rsidRPr="00322862">
        <w:rPr>
          <w:rFonts w:ascii="Times New Roman" w:hAnsi="Times New Roman" w:cs="Times New Roman"/>
          <w:lang w:val="fr-FR"/>
        </w:rPr>
        <w:t xml:space="preserve"> la data de 29.01.2021.</w:t>
      </w:r>
    </w:p>
    <w:p w14:paraId="602B2338" w14:textId="283DEC22" w:rsidR="00822B02" w:rsidRPr="00322862" w:rsidRDefault="006C1CB5" w:rsidP="006C1CB5">
      <w:pPr>
        <w:autoSpaceDE w:val="0"/>
        <w:autoSpaceDN w:val="0"/>
        <w:adjustRightInd w:val="0"/>
        <w:spacing w:after="0" w:line="240" w:lineRule="auto"/>
        <w:jc w:val="both"/>
        <w:rPr>
          <w:bCs/>
          <w:lang w:val="fr-FR"/>
        </w:rPr>
      </w:pPr>
      <w:r>
        <w:rPr>
          <w:rFonts w:ascii="Times New Roman" w:eastAsia="HiddenHorzOCR" w:hAnsi="Times New Roman" w:cs="Times New Roman"/>
          <w:bCs/>
          <w:lang w:val="pt-BR"/>
        </w:rPr>
        <w:t xml:space="preserve">         </w:t>
      </w:r>
      <w:r w:rsidR="00D41F29" w:rsidRPr="00322862">
        <w:rPr>
          <w:rFonts w:ascii="Times New Roman" w:eastAsia="HiddenHorzOCR" w:hAnsi="Times New Roman" w:cs="Times New Roman"/>
          <w:bCs/>
          <w:lang w:val="pt-BR"/>
        </w:rPr>
        <w:t>În anul 20</w:t>
      </w:r>
      <w:r w:rsidR="00822B02" w:rsidRPr="00322862">
        <w:rPr>
          <w:rFonts w:ascii="Times New Roman" w:eastAsia="HiddenHorzOCR" w:hAnsi="Times New Roman" w:cs="Times New Roman"/>
          <w:bCs/>
          <w:lang w:val="pt-BR"/>
        </w:rPr>
        <w:t>14</w:t>
      </w:r>
      <w:r w:rsidR="00632797" w:rsidRPr="00322862">
        <w:rPr>
          <w:rFonts w:ascii="Times New Roman" w:eastAsia="HiddenHorzOCR" w:hAnsi="Times New Roman" w:cs="Times New Roman"/>
          <w:bCs/>
          <w:lang w:val="pt-BR"/>
        </w:rPr>
        <w:t xml:space="preserve"> s-a depus la M.D.R.A.P.F.E, solicitarile de includere pentru finanţare  conform anexei 3 la normele de aplicare  a </w:t>
      </w:r>
      <w:r w:rsidR="00632797" w:rsidRPr="00322862">
        <w:rPr>
          <w:rFonts w:ascii="Times New Roman" w:hAnsi="Times New Roman" w:cs="Times New Roman"/>
        </w:rPr>
        <w:t xml:space="preserve">Programului Naţional de Dezvoltare Locală, </w:t>
      </w:r>
      <w:r w:rsidR="00822B02" w:rsidRPr="00322862">
        <w:rPr>
          <w:rFonts w:ascii="Times New Roman" w:hAnsi="Times New Roman" w:cs="Times New Roman"/>
        </w:rPr>
        <w:t xml:space="preserve">cu </w:t>
      </w:r>
      <w:proofErr w:type="spellStart"/>
      <w:r w:rsidR="00822B02" w:rsidRPr="00322862">
        <w:rPr>
          <w:rFonts w:ascii="Times New Roman" w:hAnsi="Times New Roman" w:cs="Times New Roman"/>
        </w:rPr>
        <w:t>urmatorii</w:t>
      </w:r>
      <w:proofErr w:type="spellEnd"/>
      <w:r w:rsidR="00822B02" w:rsidRPr="00322862">
        <w:rPr>
          <w:rFonts w:ascii="Times New Roman" w:hAnsi="Times New Roman" w:cs="Times New Roman"/>
        </w:rPr>
        <w:t xml:space="preserve"> </w:t>
      </w:r>
      <w:r w:rsidR="00C10869" w:rsidRPr="00322862">
        <w:t xml:space="preserve">indicatorii </w:t>
      </w:r>
      <w:proofErr w:type="spellStart"/>
      <w:r w:rsidR="00C10869" w:rsidRPr="00322862">
        <w:t>tehnico</w:t>
      </w:r>
      <w:proofErr w:type="spellEnd"/>
      <w:r w:rsidR="00C10869" w:rsidRPr="00322862">
        <w:t xml:space="preserve">-economici </w:t>
      </w:r>
      <w:r w:rsidR="00822B02" w:rsidRPr="00322862">
        <w:rPr>
          <w:bCs/>
          <w:lang w:val="fr-FR"/>
        </w:rPr>
        <w:t xml:space="preserve">) </w:t>
      </w:r>
      <w:proofErr w:type="spellStart"/>
      <w:r w:rsidR="00822B02" w:rsidRPr="00322862">
        <w:rPr>
          <w:bCs/>
          <w:lang w:val="fr-FR"/>
        </w:rPr>
        <w:t>aprobați</w:t>
      </w:r>
      <w:proofErr w:type="spellEnd"/>
      <w:r w:rsidR="00822B02" w:rsidRPr="00322862">
        <w:rPr>
          <w:bCs/>
          <w:lang w:val="fr-FR"/>
        </w:rPr>
        <w:t xml:space="preserve"> </w:t>
      </w:r>
      <w:proofErr w:type="spellStart"/>
      <w:r w:rsidR="00822B02" w:rsidRPr="00322862">
        <w:rPr>
          <w:bCs/>
          <w:lang w:val="fr-FR"/>
        </w:rPr>
        <w:t>prin</w:t>
      </w:r>
      <w:proofErr w:type="spellEnd"/>
      <w:r w:rsidR="00822B02" w:rsidRPr="00322862">
        <w:rPr>
          <w:rFonts w:ascii="Times New Roman" w:hAnsi="Times New Roman" w:cs="Times New Roman"/>
          <w:lang w:val="fr-FR"/>
        </w:rPr>
        <w:t xml:space="preserve"> HCL nr.14/2014 </w:t>
      </w:r>
      <w:r w:rsidR="00822B02" w:rsidRPr="00322862">
        <w:rPr>
          <w:bCs/>
          <w:lang w:val="fr-FR"/>
        </w:rPr>
        <w:t xml:space="preserve"> :</w:t>
      </w:r>
    </w:p>
    <w:p w14:paraId="71F3066A" w14:textId="32267433" w:rsidR="00822B02" w:rsidRPr="00322862" w:rsidRDefault="00822B02" w:rsidP="00C459F7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lang w:val="fr-FR"/>
        </w:rPr>
      </w:pPr>
      <w:r w:rsidRPr="00322862">
        <w:rPr>
          <w:bCs/>
          <w:i/>
          <w:lang w:val="fr-FR"/>
        </w:rPr>
        <w:t xml:space="preserve"> </w:t>
      </w:r>
      <w:proofErr w:type="spellStart"/>
      <w:r w:rsidRPr="00322862">
        <w:rPr>
          <w:bCs/>
          <w:i/>
          <w:lang w:val="fr-FR"/>
        </w:rPr>
        <w:t>Valoarea</w:t>
      </w:r>
      <w:proofErr w:type="spellEnd"/>
      <w:r w:rsidRPr="00322862">
        <w:rPr>
          <w:bCs/>
          <w:i/>
          <w:lang w:val="fr-FR"/>
        </w:rPr>
        <w:t xml:space="preserve"> </w:t>
      </w:r>
      <w:proofErr w:type="spellStart"/>
      <w:r w:rsidRPr="00322862">
        <w:rPr>
          <w:bCs/>
          <w:i/>
          <w:lang w:val="fr-FR"/>
        </w:rPr>
        <w:t>totală</w:t>
      </w:r>
      <w:proofErr w:type="spellEnd"/>
      <w:r w:rsidRPr="00322862">
        <w:rPr>
          <w:bCs/>
          <w:i/>
          <w:lang w:val="fr-FR"/>
        </w:rPr>
        <w:t xml:space="preserve"> a </w:t>
      </w:r>
      <w:proofErr w:type="spellStart"/>
      <w:r w:rsidRPr="00322862">
        <w:rPr>
          <w:bCs/>
          <w:i/>
          <w:lang w:val="fr-FR"/>
        </w:rPr>
        <w:t>investiţiei</w:t>
      </w:r>
      <w:proofErr w:type="spellEnd"/>
      <w:r w:rsidRPr="00322862">
        <w:rPr>
          <w:bCs/>
          <w:i/>
          <w:lang w:val="fr-FR"/>
        </w:rPr>
        <w:t> :</w:t>
      </w:r>
    </w:p>
    <w:p w14:paraId="134A0001" w14:textId="77777777" w:rsidR="00822B02" w:rsidRPr="00322862" w:rsidRDefault="00822B02" w:rsidP="00C459F7">
      <w:pPr>
        <w:pStyle w:val="Listparagraf"/>
        <w:numPr>
          <w:ilvl w:val="0"/>
          <w:numId w:val="3"/>
        </w:numPr>
        <w:ind w:left="567"/>
        <w:rPr>
          <w:bCs/>
          <w:i/>
          <w:sz w:val="22"/>
          <w:szCs w:val="22"/>
          <w:lang w:val="fr-FR"/>
        </w:rPr>
      </w:pPr>
      <w:proofErr w:type="spellStart"/>
      <w:proofErr w:type="gramStart"/>
      <w:r w:rsidRPr="00322862">
        <w:rPr>
          <w:bCs/>
          <w:i/>
          <w:sz w:val="22"/>
          <w:szCs w:val="22"/>
          <w:lang w:val="fr-FR"/>
        </w:rPr>
        <w:t>inclusiv</w:t>
      </w:r>
      <w:proofErr w:type="spellEnd"/>
      <w:proofErr w:type="gramEnd"/>
      <w:r w:rsidRPr="00322862">
        <w:rPr>
          <w:bCs/>
          <w:i/>
          <w:sz w:val="22"/>
          <w:szCs w:val="22"/>
          <w:lang w:val="fr-FR"/>
        </w:rPr>
        <w:t xml:space="preserve"> TVA: 7.776.930 lei,  </w:t>
      </w:r>
      <w:proofErr w:type="spellStart"/>
      <w:r w:rsidRPr="00322862">
        <w:rPr>
          <w:bCs/>
          <w:i/>
          <w:sz w:val="22"/>
          <w:szCs w:val="22"/>
          <w:lang w:val="fr-FR"/>
        </w:rPr>
        <w:t>respectiv</w:t>
      </w:r>
      <w:proofErr w:type="spellEnd"/>
      <w:r w:rsidRPr="00322862">
        <w:rPr>
          <w:bCs/>
          <w:i/>
          <w:sz w:val="22"/>
          <w:szCs w:val="22"/>
          <w:lang w:val="fr-FR"/>
        </w:rPr>
        <w:t xml:space="preserve"> 1.719.053 euro ;</w:t>
      </w:r>
    </w:p>
    <w:p w14:paraId="18EEE4A2" w14:textId="77777777" w:rsidR="00822B02" w:rsidRPr="00322862" w:rsidRDefault="00822B02" w:rsidP="00C459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lang w:val="fr-FR"/>
        </w:rPr>
      </w:pPr>
      <w:proofErr w:type="spellStart"/>
      <w:proofErr w:type="gramStart"/>
      <w:r w:rsidRPr="00322862">
        <w:rPr>
          <w:bCs/>
          <w:i/>
          <w:lang w:val="fr-FR"/>
        </w:rPr>
        <w:t>fără</w:t>
      </w:r>
      <w:proofErr w:type="spellEnd"/>
      <w:proofErr w:type="gramEnd"/>
      <w:r w:rsidRPr="00322862">
        <w:rPr>
          <w:bCs/>
          <w:i/>
          <w:lang w:val="fr-FR"/>
        </w:rPr>
        <w:t xml:space="preserve"> TVA :      6.289.974 lei, respectiv1.386.693 euro;</w:t>
      </w:r>
    </w:p>
    <w:p w14:paraId="1FC5CC28" w14:textId="77777777" w:rsidR="00822B02" w:rsidRPr="00322862" w:rsidRDefault="00822B02" w:rsidP="00C459F7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lang w:val="fr-FR"/>
        </w:rPr>
      </w:pPr>
      <w:proofErr w:type="spellStart"/>
      <w:proofErr w:type="gramStart"/>
      <w:r w:rsidRPr="00322862">
        <w:rPr>
          <w:bCs/>
          <w:i/>
          <w:lang w:val="fr-FR"/>
        </w:rPr>
        <w:t>din</w:t>
      </w:r>
      <w:proofErr w:type="spellEnd"/>
      <w:proofErr w:type="gramEnd"/>
      <w:r w:rsidRPr="00322862">
        <w:rPr>
          <w:bCs/>
          <w:i/>
          <w:lang w:val="fr-FR"/>
        </w:rPr>
        <w:t xml:space="preserve"> care C+M :</w:t>
      </w:r>
    </w:p>
    <w:p w14:paraId="0235E1F1" w14:textId="77777777" w:rsidR="00822B02" w:rsidRPr="00322862" w:rsidRDefault="00822B02" w:rsidP="00C459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lang w:val="fr-FR"/>
        </w:rPr>
      </w:pPr>
      <w:proofErr w:type="spellStart"/>
      <w:proofErr w:type="gramStart"/>
      <w:r w:rsidRPr="00322862">
        <w:rPr>
          <w:bCs/>
          <w:i/>
          <w:lang w:val="fr-FR"/>
        </w:rPr>
        <w:t>inclusiv</w:t>
      </w:r>
      <w:proofErr w:type="spellEnd"/>
      <w:proofErr w:type="gramEnd"/>
      <w:r w:rsidRPr="00322862">
        <w:rPr>
          <w:bCs/>
          <w:i/>
          <w:lang w:val="fr-FR"/>
        </w:rPr>
        <w:t xml:space="preserve"> TVA :6.155.825 lei, respectiv1.363.755 euro ;</w:t>
      </w:r>
    </w:p>
    <w:p w14:paraId="682991FF" w14:textId="77777777" w:rsidR="00822B02" w:rsidRPr="00322862" w:rsidRDefault="00822B02" w:rsidP="00C459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lang w:val="fr-FR"/>
        </w:rPr>
      </w:pPr>
      <w:proofErr w:type="spellStart"/>
      <w:proofErr w:type="gramStart"/>
      <w:r w:rsidRPr="00322862">
        <w:rPr>
          <w:bCs/>
          <w:i/>
          <w:lang w:val="fr-FR"/>
        </w:rPr>
        <w:t>fără</w:t>
      </w:r>
      <w:proofErr w:type="spellEnd"/>
      <w:proofErr w:type="gramEnd"/>
      <w:r w:rsidRPr="00322862">
        <w:rPr>
          <w:bCs/>
          <w:i/>
          <w:lang w:val="fr-FR"/>
        </w:rPr>
        <w:t xml:space="preserve"> TVA : 4.964.375 lei, </w:t>
      </w:r>
      <w:proofErr w:type="spellStart"/>
      <w:r w:rsidRPr="00322862">
        <w:rPr>
          <w:bCs/>
          <w:i/>
          <w:lang w:val="fr-FR"/>
        </w:rPr>
        <w:t>respectiv</w:t>
      </w:r>
      <w:proofErr w:type="spellEnd"/>
      <w:r w:rsidRPr="00322862">
        <w:rPr>
          <w:bCs/>
          <w:i/>
          <w:lang w:val="fr-FR"/>
        </w:rPr>
        <w:t xml:space="preserve">  1.105.282 euro ;</w:t>
      </w:r>
    </w:p>
    <w:p w14:paraId="1DD2CD5E" w14:textId="77777777" w:rsidR="00822B02" w:rsidRPr="00322862" w:rsidRDefault="00822B02" w:rsidP="00C459F7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lang w:val="fr-FR"/>
        </w:rPr>
      </w:pPr>
      <w:proofErr w:type="spellStart"/>
      <w:proofErr w:type="gramStart"/>
      <w:r w:rsidRPr="00322862">
        <w:rPr>
          <w:bCs/>
          <w:i/>
          <w:lang w:val="fr-FR"/>
        </w:rPr>
        <w:t>cheltuieli</w:t>
      </w:r>
      <w:proofErr w:type="spellEnd"/>
      <w:proofErr w:type="gramEnd"/>
      <w:r w:rsidRPr="00322862">
        <w:rPr>
          <w:bCs/>
          <w:i/>
          <w:lang w:val="fr-FR"/>
        </w:rPr>
        <w:t xml:space="preserve"> diverse si </w:t>
      </w:r>
      <w:proofErr w:type="spellStart"/>
      <w:r w:rsidRPr="00322862">
        <w:rPr>
          <w:bCs/>
          <w:i/>
          <w:lang w:val="fr-FR"/>
        </w:rPr>
        <w:t>neprevazute</w:t>
      </w:r>
      <w:proofErr w:type="spellEnd"/>
      <w:r w:rsidRPr="00322862">
        <w:rPr>
          <w:bCs/>
          <w:i/>
          <w:lang w:val="fr-FR"/>
        </w:rPr>
        <w:t> :</w:t>
      </w:r>
    </w:p>
    <w:p w14:paraId="3B1D3E94" w14:textId="77777777" w:rsidR="00822B02" w:rsidRPr="00322862" w:rsidRDefault="00822B02" w:rsidP="00C459F7">
      <w:pPr>
        <w:pStyle w:val="Listparagraf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bCs/>
          <w:i/>
          <w:sz w:val="22"/>
          <w:szCs w:val="22"/>
          <w:lang w:val="fr-FR"/>
        </w:rPr>
      </w:pPr>
      <w:proofErr w:type="spellStart"/>
      <w:r w:rsidRPr="00322862">
        <w:rPr>
          <w:i/>
          <w:sz w:val="22"/>
          <w:szCs w:val="22"/>
        </w:rPr>
        <w:t>inclusiv</w:t>
      </w:r>
      <w:proofErr w:type="spellEnd"/>
      <w:r w:rsidRPr="00322862">
        <w:rPr>
          <w:i/>
          <w:sz w:val="22"/>
          <w:szCs w:val="22"/>
        </w:rPr>
        <w:t xml:space="preserve"> TVA</w:t>
      </w:r>
      <w:r w:rsidRPr="00322862">
        <w:rPr>
          <w:bCs/>
          <w:i/>
          <w:sz w:val="22"/>
          <w:szCs w:val="22"/>
          <w:lang w:val="fr-FR"/>
        </w:rPr>
        <w:t xml:space="preserve">; 359.586 </w:t>
      </w:r>
      <w:proofErr w:type="gramStart"/>
      <w:r w:rsidRPr="00322862">
        <w:rPr>
          <w:bCs/>
          <w:i/>
          <w:sz w:val="22"/>
          <w:szCs w:val="22"/>
          <w:lang w:val="fr-FR"/>
        </w:rPr>
        <w:t>lei ,</w:t>
      </w:r>
      <w:proofErr w:type="gramEnd"/>
      <w:r w:rsidRPr="00322862">
        <w:rPr>
          <w:bCs/>
          <w:i/>
          <w:sz w:val="22"/>
          <w:szCs w:val="22"/>
          <w:lang w:val="fr-FR"/>
        </w:rPr>
        <w:t xml:space="preserve"> </w:t>
      </w:r>
      <w:proofErr w:type="spellStart"/>
      <w:r w:rsidRPr="00322862">
        <w:rPr>
          <w:bCs/>
          <w:i/>
          <w:sz w:val="22"/>
          <w:szCs w:val="22"/>
          <w:lang w:val="fr-FR"/>
        </w:rPr>
        <w:t>respectiv</w:t>
      </w:r>
      <w:proofErr w:type="spellEnd"/>
      <w:r w:rsidRPr="00322862">
        <w:rPr>
          <w:bCs/>
          <w:i/>
          <w:sz w:val="22"/>
          <w:szCs w:val="22"/>
          <w:lang w:val="fr-FR"/>
        </w:rPr>
        <w:t xml:space="preserve"> 80.059 euro ;</w:t>
      </w:r>
    </w:p>
    <w:p w14:paraId="6BF68CC7" w14:textId="38FD99F8" w:rsidR="00822B02" w:rsidRDefault="00822B02" w:rsidP="00C459F7">
      <w:pPr>
        <w:pStyle w:val="Listparagraf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bCs/>
          <w:i/>
          <w:sz w:val="22"/>
          <w:szCs w:val="22"/>
          <w:lang w:val="fr-FR"/>
        </w:rPr>
      </w:pPr>
      <w:proofErr w:type="spellStart"/>
      <w:proofErr w:type="gramStart"/>
      <w:r w:rsidRPr="00322862">
        <w:rPr>
          <w:bCs/>
          <w:i/>
          <w:sz w:val="22"/>
          <w:szCs w:val="22"/>
          <w:lang w:val="fr-FR"/>
        </w:rPr>
        <w:t>fara</w:t>
      </w:r>
      <w:proofErr w:type="spellEnd"/>
      <w:proofErr w:type="gramEnd"/>
      <w:r w:rsidRPr="00322862">
        <w:rPr>
          <w:bCs/>
          <w:i/>
          <w:sz w:val="22"/>
          <w:szCs w:val="22"/>
          <w:lang w:val="fr-FR"/>
        </w:rPr>
        <w:t xml:space="preserve"> TVA :  289.989 lei , </w:t>
      </w:r>
      <w:proofErr w:type="spellStart"/>
      <w:r w:rsidRPr="00322862">
        <w:rPr>
          <w:bCs/>
          <w:i/>
          <w:sz w:val="22"/>
          <w:szCs w:val="22"/>
          <w:lang w:val="fr-FR"/>
        </w:rPr>
        <w:t>respectiv</w:t>
      </w:r>
      <w:proofErr w:type="spellEnd"/>
      <w:r w:rsidRPr="00322862">
        <w:rPr>
          <w:bCs/>
          <w:i/>
          <w:sz w:val="22"/>
          <w:szCs w:val="22"/>
          <w:lang w:val="fr-FR"/>
        </w:rPr>
        <w:t xml:space="preserve"> 64.564 euro </w:t>
      </w:r>
    </w:p>
    <w:p w14:paraId="74089F13" w14:textId="77777777" w:rsidR="006C1CB5" w:rsidRPr="00322862" w:rsidRDefault="006C1CB5" w:rsidP="006C1CB5">
      <w:pPr>
        <w:pStyle w:val="Listparagraf"/>
        <w:autoSpaceDE w:val="0"/>
        <w:autoSpaceDN w:val="0"/>
        <w:adjustRightInd w:val="0"/>
        <w:ind w:left="567"/>
        <w:jc w:val="both"/>
        <w:rPr>
          <w:bCs/>
          <w:i/>
          <w:sz w:val="22"/>
          <w:szCs w:val="22"/>
          <w:lang w:val="fr-FR"/>
        </w:rPr>
      </w:pPr>
    </w:p>
    <w:p w14:paraId="5BDEAD83" w14:textId="2655CBEB" w:rsidR="00822B02" w:rsidRPr="006C1CB5" w:rsidRDefault="006C1CB5" w:rsidP="006C1CB5">
      <w:pPr>
        <w:autoSpaceDE w:val="0"/>
        <w:autoSpaceDN w:val="0"/>
        <w:adjustRightInd w:val="0"/>
        <w:spacing w:after="0"/>
        <w:ind w:firstLine="207"/>
        <w:jc w:val="both"/>
        <w:rPr>
          <w:rFonts w:ascii="Times New Roman" w:hAnsi="Times New Roman" w:cs="Times New Roman"/>
          <w:iCs/>
          <w:lang w:val="fr-FR"/>
        </w:rPr>
      </w:pPr>
      <w:bookmarkStart w:id="9" w:name="_Hlk62454698"/>
      <w:r w:rsidRPr="006C1CB5">
        <w:rPr>
          <w:rFonts w:ascii="Times New Roman" w:hAnsi="Times New Roman" w:cs="Times New Roman"/>
          <w:bCs/>
          <w:iCs/>
          <w:lang w:val="fr-FR"/>
        </w:rPr>
        <w:t xml:space="preserve">    </w:t>
      </w:r>
      <w:proofErr w:type="spellStart"/>
      <w:proofErr w:type="gramStart"/>
      <w:r w:rsidR="00822B02" w:rsidRPr="006C1CB5">
        <w:rPr>
          <w:rFonts w:ascii="Times New Roman" w:hAnsi="Times New Roman" w:cs="Times New Roman"/>
          <w:bCs/>
          <w:iCs/>
          <w:lang w:val="fr-FR"/>
        </w:rPr>
        <w:t>Urmarare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 a</w:t>
      </w:r>
      <w:proofErr w:type="gram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depuneri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solicitării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de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finanțare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in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anul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2015 s-a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aprobat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includerea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in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programul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PNDL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și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s-a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incheiat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contractul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de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finanțare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>,</w:t>
      </w:r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822B02" w:rsidRPr="006C1CB5">
        <w:rPr>
          <w:rFonts w:ascii="Times New Roman" w:hAnsi="Times New Roman" w:cs="Times New Roman"/>
          <w:iCs/>
          <w:lang w:val="fr-FR"/>
        </w:rPr>
        <w:t xml:space="preserve">nr.10868/data.12.06.2015,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cu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valoarea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sumei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aprobată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pentru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cheltuielile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eligibile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in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valoare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de 7.256.846 lei </w:t>
      </w:r>
      <w:proofErr w:type="spellStart"/>
      <w:r w:rsidR="00822B02" w:rsidRPr="006C1CB5">
        <w:rPr>
          <w:rFonts w:ascii="Times New Roman" w:hAnsi="Times New Roman" w:cs="Times New Roman"/>
          <w:iCs/>
          <w:lang w:val="fr-FR"/>
        </w:rPr>
        <w:t>inclusiv</w:t>
      </w:r>
      <w:proofErr w:type="spellEnd"/>
      <w:r w:rsidR="00822B02" w:rsidRPr="006C1CB5">
        <w:rPr>
          <w:rFonts w:ascii="Times New Roman" w:hAnsi="Times New Roman" w:cs="Times New Roman"/>
          <w:iCs/>
          <w:lang w:val="fr-FR"/>
        </w:rPr>
        <w:t xml:space="preserve"> TVA.</w:t>
      </w:r>
    </w:p>
    <w:p w14:paraId="616926C1" w14:textId="2141A0E6" w:rsidR="00822B02" w:rsidRPr="006C1CB5" w:rsidRDefault="006C1CB5" w:rsidP="006C1CB5">
      <w:pPr>
        <w:autoSpaceDE w:val="0"/>
        <w:autoSpaceDN w:val="0"/>
        <w:adjustRightInd w:val="0"/>
        <w:spacing w:after="0"/>
        <w:ind w:firstLine="207"/>
        <w:jc w:val="both"/>
        <w:rPr>
          <w:rFonts w:ascii="Times New Roman" w:hAnsi="Times New Roman" w:cs="Times New Roman"/>
          <w:bCs/>
          <w:iCs/>
          <w:lang w:val="fr-FR"/>
        </w:rPr>
      </w:pPr>
      <w:r w:rsidRPr="006C1CB5">
        <w:rPr>
          <w:rFonts w:ascii="Times New Roman" w:hAnsi="Times New Roman" w:cs="Times New Roman"/>
          <w:bCs/>
          <w:iCs/>
          <w:lang w:val="fr-FR"/>
        </w:rPr>
        <w:t xml:space="preserve">    </w:t>
      </w:r>
      <w:proofErr w:type="spellStart"/>
      <w:r w:rsidRPr="006C1CB5">
        <w:rPr>
          <w:rFonts w:ascii="Times New Roman" w:hAnsi="Times New Roman" w:cs="Times New Roman"/>
          <w:bCs/>
          <w:iCs/>
          <w:lang w:val="fr-FR"/>
        </w:rPr>
        <w:t>Î</w:t>
      </w:r>
      <w:r w:rsidR="00822B02" w:rsidRPr="006C1CB5">
        <w:rPr>
          <w:rFonts w:ascii="Times New Roman" w:hAnsi="Times New Roman" w:cs="Times New Roman"/>
          <w:bCs/>
          <w:iCs/>
          <w:lang w:val="fr-FR"/>
        </w:rPr>
        <w:t>n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urma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intocmirii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proiectului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tehnic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822B02" w:rsidRPr="006C1CB5">
        <w:rPr>
          <w:rFonts w:ascii="Times New Roman" w:hAnsi="Times New Roman" w:cs="Times New Roman"/>
          <w:bCs/>
          <w:iCs/>
          <w:lang w:val="fr-FR"/>
        </w:rPr>
        <w:t>și</w:t>
      </w:r>
      <w:proofErr w:type="spellEnd"/>
      <w:r w:rsidR="00822B02" w:rsidRPr="006C1CB5">
        <w:rPr>
          <w:rFonts w:ascii="Times New Roman" w:hAnsi="Times New Roman" w:cs="Times New Roman"/>
          <w:bCs/>
          <w:iCs/>
          <w:lang w:val="fr-FR"/>
        </w:rPr>
        <w:t xml:space="preserve"> a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specificațiilor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din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avize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și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intocmirii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devizului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faza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proiect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tehnic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s-a majorat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valoarea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devizului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general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precum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și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urmare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a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actualizării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contractului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gramStart"/>
      <w:r w:rsidR="00FD3BA3" w:rsidRPr="006C1CB5">
        <w:rPr>
          <w:rFonts w:ascii="Times New Roman" w:hAnsi="Times New Roman" w:cs="Times New Roman"/>
          <w:bCs/>
          <w:iCs/>
          <w:lang w:val="fr-FR"/>
        </w:rPr>
        <w:t>ca</w:t>
      </w:r>
      <w:proofErr w:type="gram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urmare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a OUG nr. 114/2018.</w:t>
      </w:r>
    </w:p>
    <w:p w14:paraId="75A9B907" w14:textId="734F5062" w:rsidR="00322862" w:rsidRPr="006C1CB5" w:rsidRDefault="006C1CB5" w:rsidP="006C1C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 xml:space="preserve">      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Astfel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î</w:t>
      </w:r>
      <w:r w:rsidR="00FD3BA3" w:rsidRPr="006C1CB5">
        <w:rPr>
          <w:rFonts w:ascii="Times New Roman" w:hAnsi="Times New Roman" w:cs="Times New Roman"/>
          <w:bCs/>
          <w:iCs/>
          <w:lang w:val="fr-FR"/>
        </w:rPr>
        <w:t>n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urma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actualizarii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devizului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general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aprobat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prin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HCL. Nr. 14/04.04.2019, au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reiesit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următorii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indicatori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tehnico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economici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 in care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cofinanțarea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de la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bugetul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local </w:t>
      </w:r>
      <w:proofErr w:type="spellStart"/>
      <w:r w:rsidR="00FD3BA3" w:rsidRPr="006C1CB5">
        <w:rPr>
          <w:rFonts w:ascii="Times New Roman" w:hAnsi="Times New Roman" w:cs="Times New Roman"/>
          <w:bCs/>
          <w:iCs/>
          <w:lang w:val="fr-FR"/>
        </w:rPr>
        <w:t>este</w:t>
      </w:r>
      <w:proofErr w:type="spellEnd"/>
      <w:r w:rsidR="00FD3BA3" w:rsidRPr="006C1CB5">
        <w:rPr>
          <w:rFonts w:ascii="Times New Roman" w:hAnsi="Times New Roman" w:cs="Times New Roman"/>
          <w:bCs/>
          <w:iCs/>
          <w:lang w:val="fr-FR"/>
        </w:rPr>
        <w:t xml:space="preserve"> de 1.777.708,00 lei.</w:t>
      </w:r>
      <w:bookmarkEnd w:id="9"/>
    </w:p>
    <w:tbl>
      <w:tblPr>
        <w:tblW w:w="10180" w:type="dxa"/>
        <w:tblInd w:w="5" w:type="dxa"/>
        <w:tblLook w:val="04A0" w:firstRow="1" w:lastRow="0" w:firstColumn="1" w:lastColumn="0" w:noHBand="0" w:noVBand="1"/>
      </w:tblPr>
      <w:tblGrid>
        <w:gridCol w:w="720"/>
        <w:gridCol w:w="2677"/>
        <w:gridCol w:w="2143"/>
        <w:gridCol w:w="1720"/>
        <w:gridCol w:w="1680"/>
        <w:gridCol w:w="1240"/>
      </w:tblGrid>
      <w:tr w:rsidR="00FD3BA3" w:rsidRPr="00FD3BA3" w14:paraId="527CE637" w14:textId="77777777" w:rsidTr="00322862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1F6" w14:textId="77777777" w:rsidR="00FD3BA3" w:rsidRPr="00FD3BA3" w:rsidRDefault="00FD3BA3" w:rsidP="00F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017" w14:textId="77777777" w:rsidR="00FD3BA3" w:rsidRPr="00FD3BA3" w:rsidRDefault="00FD3BA3" w:rsidP="00FD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9E0A" w14:textId="77777777" w:rsidR="00FD3BA3" w:rsidRPr="00FD3BA3" w:rsidRDefault="00FD3BA3" w:rsidP="00FD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BB80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FD7B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4BAC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3BA3" w:rsidRPr="00FD3BA3" w14:paraId="154100E2" w14:textId="77777777" w:rsidTr="00322862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8EE" w14:textId="1919E649" w:rsidR="006C1CB5" w:rsidRPr="00FD3BA3" w:rsidRDefault="006C1CB5" w:rsidP="006C1C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39FC" w14:textId="77777777" w:rsidR="00FD3BA3" w:rsidRPr="00FD3BA3" w:rsidRDefault="00FD3BA3" w:rsidP="00FD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2E1" w14:textId="77777777" w:rsidR="00FD3BA3" w:rsidRPr="00FD3BA3" w:rsidRDefault="00FD3BA3" w:rsidP="00FD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6C68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B43C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55B7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3BA3" w:rsidRPr="00FD3BA3" w14:paraId="14012F95" w14:textId="77777777" w:rsidTr="00322862">
        <w:trPr>
          <w:trHeight w:val="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A8CD" w14:textId="77777777" w:rsidR="00FD3BA3" w:rsidRPr="00FD3BA3" w:rsidRDefault="00FD3BA3" w:rsidP="00F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C459" w14:textId="77777777" w:rsidR="00FD3BA3" w:rsidRPr="00FD3BA3" w:rsidRDefault="00FD3BA3" w:rsidP="00FD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582F" w14:textId="77777777" w:rsidR="00FD3BA3" w:rsidRPr="00FD3BA3" w:rsidRDefault="00FD3BA3" w:rsidP="00FD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D25A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80EA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7004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3BA3" w:rsidRPr="00FD3BA3" w14:paraId="1676FEF3" w14:textId="77777777" w:rsidTr="00322862">
        <w:trPr>
          <w:trHeight w:val="4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30B6" w14:textId="77777777" w:rsidR="00FD3BA3" w:rsidRPr="00FD3BA3" w:rsidRDefault="00FD3BA3" w:rsidP="00F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7D4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B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GENERAL din care: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E551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BA3">
              <w:rPr>
                <w:rFonts w:ascii="Times New Roman" w:eastAsia="Times New Roman" w:hAnsi="Times New Roman" w:cs="Times New Roman"/>
                <w:b/>
                <w:bCs/>
              </w:rPr>
              <w:t>9.034.554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4472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9219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83E6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3BA3" w:rsidRPr="00FD3BA3" w14:paraId="11986949" w14:textId="77777777" w:rsidTr="00322862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756F" w14:textId="77777777" w:rsidR="00FD3BA3" w:rsidRPr="00FD3BA3" w:rsidRDefault="00FD3BA3" w:rsidP="00F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644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BA3">
              <w:rPr>
                <w:rFonts w:ascii="Times New Roman" w:eastAsia="Times New Roman" w:hAnsi="Times New Roman" w:cs="Times New Roman"/>
              </w:rPr>
              <w:t>buget de stat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07FAC1" w14:textId="667C32A1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bCs/>
              </w:rPr>
              <w:t>7256846,00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A5F7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522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5901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3BA3" w:rsidRPr="00FD3BA3" w14:paraId="4B37FE5E" w14:textId="77777777" w:rsidTr="00322862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DAFB" w14:textId="77777777" w:rsidR="00FD3BA3" w:rsidRPr="00FD3BA3" w:rsidRDefault="00FD3BA3" w:rsidP="00F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DC9146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3BA3">
              <w:rPr>
                <w:rFonts w:ascii="Times New Roman" w:eastAsia="Times New Roman" w:hAnsi="Times New Roman" w:cs="Times New Roman"/>
              </w:rPr>
              <w:t xml:space="preserve">buget local </w:t>
            </w:r>
            <w:proofErr w:type="spellStart"/>
            <w:r w:rsidRPr="00FD3BA3">
              <w:rPr>
                <w:rFonts w:ascii="Times New Roman" w:eastAsia="Times New Roman" w:hAnsi="Times New Roman" w:cs="Times New Roman"/>
              </w:rPr>
              <w:t>cofinantare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CBDE5D9" w14:textId="29B294B2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bCs/>
              </w:rPr>
              <w:t>1.777.708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913E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E870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069F" w14:textId="77777777" w:rsidR="00FD3BA3" w:rsidRPr="00FD3BA3" w:rsidRDefault="00FD3BA3" w:rsidP="00FD3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4134B5" w14:textId="3BE6291C" w:rsidR="00632797" w:rsidRPr="00322862" w:rsidRDefault="00632797" w:rsidP="00A3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lang w:val="fr-FR"/>
        </w:rPr>
      </w:pPr>
      <w:r w:rsidRPr="00322862">
        <w:rPr>
          <w:rFonts w:ascii="Times New Roman" w:eastAsia="HiddenHorzOCR" w:hAnsi="Times New Roman" w:cs="Times New Roman"/>
          <w:bCs/>
          <w:lang w:val="fr-FR"/>
        </w:rPr>
        <w:t xml:space="preserve">   </w:t>
      </w:r>
      <w:r w:rsidR="00C10869" w:rsidRPr="00322862">
        <w:rPr>
          <w:rFonts w:ascii="Times New Roman" w:eastAsia="HiddenHorzOCR" w:hAnsi="Times New Roman" w:cs="Times New Roman"/>
          <w:bCs/>
          <w:lang w:val="fr-FR"/>
        </w:rPr>
        <w:t xml:space="preserve">     </w:t>
      </w:r>
      <w:r w:rsidRPr="00322862">
        <w:rPr>
          <w:rFonts w:ascii="Times New Roman" w:eastAsia="HiddenHorzOCR" w:hAnsi="Times New Roman" w:cs="Times New Roman"/>
          <w:bCs/>
          <w:lang w:val="fr-FR"/>
        </w:rPr>
        <w:t xml:space="preserve">  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Având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in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vedere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gram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ca</w:t>
      </w:r>
      <w:proofErr w:type="gram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la data de 01.01.2021,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lucrarile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la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acest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obiectiv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sunt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realizate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in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procent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de 85%,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valoarea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decontată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pană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in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prezent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</w:t>
      </w:r>
      <w:proofErr w:type="spellStart"/>
      <w:r w:rsidR="00A35D7F" w:rsidRPr="00322862">
        <w:rPr>
          <w:rFonts w:ascii="Times New Roman" w:eastAsia="HiddenHorzOCR" w:hAnsi="Times New Roman" w:cs="Times New Roman"/>
          <w:bCs/>
          <w:lang w:val="fr-FR"/>
        </w:rPr>
        <w:t>este</w:t>
      </w:r>
      <w:proofErr w:type="spellEnd"/>
      <w:r w:rsidR="00A35D7F" w:rsidRPr="00322862">
        <w:rPr>
          <w:rFonts w:ascii="Times New Roman" w:eastAsia="HiddenHorzOCR" w:hAnsi="Times New Roman" w:cs="Times New Roman"/>
          <w:bCs/>
          <w:lang w:val="fr-FR"/>
        </w:rPr>
        <w:t xml:space="preserve"> de :</w:t>
      </w:r>
    </w:p>
    <w:p w14:paraId="538FC248" w14:textId="77777777" w:rsidR="00632797" w:rsidRPr="00322862" w:rsidRDefault="00632797" w:rsidP="00C108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it-IT"/>
        </w:rPr>
      </w:pPr>
    </w:p>
    <w:tbl>
      <w:tblPr>
        <w:tblStyle w:val="Tabelgril"/>
        <w:tblW w:w="8217" w:type="dxa"/>
        <w:tblLook w:val="04A0" w:firstRow="1" w:lastRow="0" w:firstColumn="1" w:lastColumn="0" w:noHBand="0" w:noVBand="1"/>
      </w:tblPr>
      <w:tblGrid>
        <w:gridCol w:w="2405"/>
        <w:gridCol w:w="4253"/>
        <w:gridCol w:w="1559"/>
      </w:tblGrid>
      <w:tr w:rsidR="00C459F7" w:rsidRPr="00322862" w14:paraId="40021D97" w14:textId="77777777" w:rsidTr="00C459F7">
        <w:trPr>
          <w:trHeight w:val="542"/>
        </w:trPr>
        <w:tc>
          <w:tcPr>
            <w:tcW w:w="2405" w:type="dxa"/>
          </w:tcPr>
          <w:p w14:paraId="4BCB0530" w14:textId="7F2B53D3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 xml:space="preserve">Valoarea contractului de </w:t>
            </w:r>
            <w:proofErr w:type="spellStart"/>
            <w:r w:rsidRPr="00322862">
              <w:rPr>
                <w:rFonts w:ascii="Times New Roman" w:hAnsi="Times New Roman" w:cs="Times New Roman"/>
              </w:rPr>
              <w:t>finantare</w:t>
            </w:r>
            <w:proofErr w:type="spellEnd"/>
          </w:p>
          <w:p w14:paraId="5952E046" w14:textId="51D77266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Lei cu TVA</w:t>
            </w:r>
          </w:p>
        </w:tc>
        <w:tc>
          <w:tcPr>
            <w:tcW w:w="4253" w:type="dxa"/>
            <w:hideMark/>
          </w:tcPr>
          <w:p w14:paraId="395C7BC1" w14:textId="64BD9D92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 xml:space="preserve">Valoarea totală decontată pentru obiectivul de </w:t>
            </w:r>
            <w:proofErr w:type="spellStart"/>
            <w:r w:rsidRPr="00322862">
              <w:rPr>
                <w:rFonts w:ascii="Times New Roman" w:hAnsi="Times New Roman" w:cs="Times New Roman"/>
              </w:rPr>
              <w:t>investiţii</w:t>
            </w:r>
            <w:proofErr w:type="spellEnd"/>
            <w:r w:rsidRPr="00322862">
              <w:rPr>
                <w:rFonts w:ascii="Times New Roman" w:hAnsi="Times New Roman" w:cs="Times New Roman"/>
              </w:rPr>
              <w:t xml:space="preserve"> (lei cu TVA) la data de 01.01.2021</w:t>
            </w:r>
          </w:p>
        </w:tc>
        <w:tc>
          <w:tcPr>
            <w:tcW w:w="1559" w:type="dxa"/>
          </w:tcPr>
          <w:p w14:paraId="0F97D8CC" w14:textId="14B52822" w:rsidR="00C459F7" w:rsidRPr="00322862" w:rsidRDefault="00C459F7" w:rsidP="00C459F7">
            <w:pPr>
              <w:jc w:val="center"/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6.551.974,00</w:t>
            </w:r>
          </w:p>
        </w:tc>
      </w:tr>
      <w:tr w:rsidR="00C459F7" w:rsidRPr="00322862" w14:paraId="2A6E877C" w14:textId="77777777" w:rsidTr="00C459F7">
        <w:trPr>
          <w:trHeight w:val="233"/>
        </w:trPr>
        <w:tc>
          <w:tcPr>
            <w:tcW w:w="2405" w:type="dxa"/>
          </w:tcPr>
          <w:p w14:paraId="5E8B3A18" w14:textId="23CFA435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eastAsia="Times New Roman" w:hAnsi="Times New Roman" w:cs="Times New Roman"/>
                <w:b/>
                <w:bCs/>
              </w:rPr>
              <w:t>7256846,00</w:t>
            </w:r>
          </w:p>
        </w:tc>
        <w:tc>
          <w:tcPr>
            <w:tcW w:w="4253" w:type="dxa"/>
            <w:hideMark/>
          </w:tcPr>
          <w:p w14:paraId="2C361022" w14:textId="5B72CF65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- buget de stat</w:t>
            </w:r>
          </w:p>
        </w:tc>
        <w:tc>
          <w:tcPr>
            <w:tcW w:w="1559" w:type="dxa"/>
          </w:tcPr>
          <w:p w14:paraId="66C1558D" w14:textId="04D14B97" w:rsidR="00C459F7" w:rsidRPr="00322862" w:rsidRDefault="00C459F7" w:rsidP="00C459F7">
            <w:pPr>
              <w:jc w:val="center"/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6.197.348,93</w:t>
            </w:r>
          </w:p>
        </w:tc>
      </w:tr>
      <w:tr w:rsidR="00C459F7" w:rsidRPr="00322862" w14:paraId="1D5F7B57" w14:textId="77777777" w:rsidTr="00C459F7">
        <w:trPr>
          <w:trHeight w:val="330"/>
        </w:trPr>
        <w:tc>
          <w:tcPr>
            <w:tcW w:w="2405" w:type="dxa"/>
          </w:tcPr>
          <w:p w14:paraId="2E74993D" w14:textId="77777777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14:paraId="6D505FBC" w14:textId="1E4093D8" w:rsidR="00C459F7" w:rsidRPr="00322862" w:rsidRDefault="00C459F7" w:rsidP="00C459F7">
            <w:pPr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- buget local</w:t>
            </w:r>
          </w:p>
        </w:tc>
        <w:tc>
          <w:tcPr>
            <w:tcW w:w="1559" w:type="dxa"/>
          </w:tcPr>
          <w:p w14:paraId="57FF2EEC" w14:textId="6C4D8BE9" w:rsidR="00C459F7" w:rsidRPr="00322862" w:rsidRDefault="00C459F7" w:rsidP="00C459F7">
            <w:pPr>
              <w:jc w:val="center"/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354.625,07</w:t>
            </w:r>
          </w:p>
        </w:tc>
      </w:tr>
    </w:tbl>
    <w:p w14:paraId="11755609" w14:textId="311C72B6" w:rsidR="00C459F7" w:rsidRDefault="00C459F7" w:rsidP="005B40F3">
      <w:pPr>
        <w:spacing w:after="0"/>
        <w:ind w:firstLine="720"/>
      </w:pPr>
      <w:bookmarkStart w:id="10" w:name="_Hlk62454772"/>
      <w:r w:rsidRPr="00322862">
        <w:rPr>
          <w:rFonts w:ascii="Times New Roman" w:hAnsi="Times New Roman" w:cs="Times New Roman"/>
        </w:rPr>
        <w:t xml:space="preserve">Având in vedere </w:t>
      </w:r>
      <w:proofErr w:type="spellStart"/>
      <w:r w:rsidRPr="00322862">
        <w:rPr>
          <w:rFonts w:ascii="Times New Roman" w:hAnsi="Times New Roman" w:cs="Times New Roman"/>
        </w:rPr>
        <w:t>intocmirea</w:t>
      </w:r>
      <w:proofErr w:type="spellEnd"/>
      <w:r w:rsidRPr="00322862">
        <w:rPr>
          <w:rFonts w:ascii="Times New Roman" w:hAnsi="Times New Roman" w:cs="Times New Roman"/>
        </w:rPr>
        <w:t xml:space="preserve"> devizului general actualizat la zi precum și a restului de executat </w:t>
      </w:r>
      <w:r w:rsidR="00322862" w:rsidRPr="00322862">
        <w:rPr>
          <w:rFonts w:ascii="Times New Roman" w:hAnsi="Times New Roman" w:cs="Times New Roman"/>
        </w:rPr>
        <w:t xml:space="preserve">anexate prezentei </w:t>
      </w:r>
      <w:r w:rsidRPr="00322862">
        <w:rPr>
          <w:rFonts w:ascii="Times New Roman" w:hAnsi="Times New Roman" w:cs="Times New Roman"/>
        </w:rPr>
        <w:t xml:space="preserve">reiese următoarele </w:t>
      </w:r>
      <w:r w:rsidR="00322862" w:rsidRPr="00322862">
        <w:rPr>
          <w:rFonts w:ascii="Times New Roman" w:hAnsi="Times New Roman" w:cs="Times New Roman"/>
        </w:rPr>
        <w:t>valori</w:t>
      </w:r>
      <w:r w:rsidRPr="00322862">
        <w:t>:</w:t>
      </w:r>
    </w:p>
    <w:p w14:paraId="15AFE6B7" w14:textId="278B92C2" w:rsidR="00F66276" w:rsidRDefault="00F66276" w:rsidP="005B40F3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322862">
        <w:rPr>
          <w:rFonts w:ascii="Times New Roman" w:hAnsi="Times New Roman" w:cs="Times New Roman"/>
          <w:b/>
          <w:bCs/>
        </w:rPr>
        <w:t>Valoarea totală</w:t>
      </w:r>
      <w:r>
        <w:rPr>
          <w:rFonts w:ascii="Times New Roman" w:hAnsi="Times New Roman" w:cs="Times New Roman"/>
          <w:b/>
          <w:bCs/>
        </w:rPr>
        <w:t xml:space="preserve"> restului de realizat</w:t>
      </w:r>
      <w:r w:rsidRPr="00322862">
        <w:rPr>
          <w:rFonts w:ascii="Times New Roman" w:hAnsi="Times New Roman" w:cs="Times New Roman"/>
          <w:b/>
          <w:bCs/>
        </w:rPr>
        <w:t xml:space="preserve"> necesară pentru finalizarea</w:t>
      </w:r>
      <w:r>
        <w:rPr>
          <w:rFonts w:ascii="Times New Roman" w:hAnsi="Times New Roman" w:cs="Times New Roman"/>
          <w:b/>
          <w:bCs/>
        </w:rPr>
        <w:t xml:space="preserve"> obiectivului este conform devizului general : de </w:t>
      </w:r>
      <w:r w:rsidRPr="00322862">
        <w:rPr>
          <w:rFonts w:ascii="Times New Roman" w:hAnsi="Times New Roman" w:cs="Times New Roman"/>
          <w:b/>
          <w:bCs/>
        </w:rPr>
        <w:t>2.482.580,00</w:t>
      </w:r>
      <w:r>
        <w:rPr>
          <w:rFonts w:ascii="Times New Roman" w:hAnsi="Times New Roman" w:cs="Times New Roman"/>
          <w:b/>
          <w:bCs/>
        </w:rPr>
        <w:t xml:space="preserve"> lei inclusiv TVA din care:</w:t>
      </w:r>
    </w:p>
    <w:p w14:paraId="3089F1BF" w14:textId="62517B7B" w:rsidR="00F66276" w:rsidRDefault="00F66276" w:rsidP="005B40F3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t>-de la bugetul de stat:</w:t>
      </w:r>
      <w:r w:rsidRPr="00F66276">
        <w:rPr>
          <w:rFonts w:ascii="Times New Roman" w:hAnsi="Times New Roman" w:cs="Times New Roman"/>
          <w:b/>
          <w:bCs/>
        </w:rPr>
        <w:t xml:space="preserve"> </w:t>
      </w:r>
      <w:r w:rsidRPr="00322862">
        <w:rPr>
          <w:rFonts w:ascii="Times New Roman" w:hAnsi="Times New Roman" w:cs="Times New Roman"/>
          <w:b/>
          <w:bCs/>
        </w:rPr>
        <w:t>2.266.172,13</w:t>
      </w:r>
      <w:r>
        <w:rPr>
          <w:rFonts w:ascii="Times New Roman" w:hAnsi="Times New Roman" w:cs="Times New Roman"/>
          <w:b/>
          <w:bCs/>
        </w:rPr>
        <w:t xml:space="preserve"> lei inclusiv TVA, din care </w:t>
      </w:r>
      <w:r w:rsidR="005B40F3">
        <w:rPr>
          <w:rFonts w:ascii="Times New Roman" w:hAnsi="Times New Roman" w:cs="Times New Roman"/>
          <w:b/>
          <w:bCs/>
        </w:rPr>
        <w:t xml:space="preserve">1.987.882,55 lei inclusiv TVA rest de executat conform contract de </w:t>
      </w:r>
      <w:proofErr w:type="spellStart"/>
      <w:r w:rsidR="005B40F3">
        <w:rPr>
          <w:rFonts w:ascii="Times New Roman" w:hAnsi="Times New Roman" w:cs="Times New Roman"/>
          <w:b/>
          <w:bCs/>
        </w:rPr>
        <w:t>lucrari</w:t>
      </w:r>
      <w:bookmarkEnd w:id="10"/>
      <w:proofErr w:type="spellEnd"/>
      <w:r w:rsidR="005B40F3">
        <w:rPr>
          <w:rFonts w:ascii="Times New Roman" w:hAnsi="Times New Roman" w:cs="Times New Roman"/>
          <w:b/>
          <w:bCs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C459F7" w:rsidRPr="00322862" w14:paraId="34A869B8" w14:textId="77777777" w:rsidTr="0074515B">
        <w:trPr>
          <w:trHeight w:val="383"/>
        </w:trPr>
        <w:tc>
          <w:tcPr>
            <w:tcW w:w="6091" w:type="dxa"/>
            <w:hideMark/>
          </w:tcPr>
          <w:p w14:paraId="5D724EF1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Valoarea totală a investiției (lei cu TVA)</w:t>
            </w:r>
            <w:r w:rsidRPr="00322862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228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5" w:type="dxa"/>
            <w:hideMark/>
          </w:tcPr>
          <w:p w14:paraId="054B4BD2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9.034.554,00</w:t>
            </w:r>
          </w:p>
        </w:tc>
      </w:tr>
      <w:tr w:rsidR="00C459F7" w:rsidRPr="00322862" w14:paraId="5295E4C6" w14:textId="77777777" w:rsidTr="00C459F7">
        <w:trPr>
          <w:trHeight w:val="720"/>
        </w:trPr>
        <w:tc>
          <w:tcPr>
            <w:tcW w:w="6091" w:type="dxa"/>
            <w:hideMark/>
          </w:tcPr>
          <w:p w14:paraId="44B700DB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Valoarea totală a contractului de servicii (proiect tehnic), inclusiv acte adiționale (lei cu TVA)</w:t>
            </w:r>
          </w:p>
        </w:tc>
        <w:tc>
          <w:tcPr>
            <w:tcW w:w="3645" w:type="dxa"/>
            <w:hideMark/>
          </w:tcPr>
          <w:p w14:paraId="3BA8B789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185353,96</w:t>
            </w:r>
          </w:p>
        </w:tc>
      </w:tr>
      <w:tr w:rsidR="00C459F7" w:rsidRPr="00322862" w14:paraId="54962451" w14:textId="77777777" w:rsidTr="00C459F7">
        <w:trPr>
          <w:trHeight w:val="765"/>
        </w:trPr>
        <w:tc>
          <w:tcPr>
            <w:tcW w:w="6091" w:type="dxa"/>
            <w:hideMark/>
          </w:tcPr>
          <w:p w14:paraId="2C6BE147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322862">
              <w:rPr>
                <w:rFonts w:ascii="Times New Roman" w:hAnsi="Times New Roman" w:cs="Times New Roman"/>
              </w:rPr>
              <w:t>Valoarea totală a contractului de lucrări, inclusiv acte adiționale (lei cu TVA)</w:t>
            </w:r>
          </w:p>
        </w:tc>
        <w:tc>
          <w:tcPr>
            <w:tcW w:w="3645" w:type="dxa"/>
            <w:hideMark/>
          </w:tcPr>
          <w:p w14:paraId="41AE3E3B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7.999.877,53</w:t>
            </w:r>
          </w:p>
        </w:tc>
      </w:tr>
      <w:tr w:rsidR="00C459F7" w:rsidRPr="00322862" w14:paraId="6C91BCAA" w14:textId="77777777" w:rsidTr="00C459F7">
        <w:trPr>
          <w:trHeight w:val="645"/>
        </w:trPr>
        <w:tc>
          <w:tcPr>
            <w:tcW w:w="6091" w:type="dxa"/>
            <w:hideMark/>
          </w:tcPr>
          <w:p w14:paraId="1EFC0AD3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 xml:space="preserve">Valoarea totală decontată pentru obiectivul de </w:t>
            </w:r>
            <w:proofErr w:type="spellStart"/>
            <w:r w:rsidRPr="00322862">
              <w:rPr>
                <w:rFonts w:ascii="Times New Roman" w:hAnsi="Times New Roman" w:cs="Times New Roman"/>
                <w:b/>
                <w:bCs/>
              </w:rPr>
              <w:t>investiţii</w:t>
            </w:r>
            <w:proofErr w:type="spellEnd"/>
            <w:r w:rsidRPr="00322862">
              <w:rPr>
                <w:rFonts w:ascii="Times New Roman" w:hAnsi="Times New Roman" w:cs="Times New Roman"/>
                <w:b/>
                <w:bCs/>
              </w:rPr>
              <w:t xml:space="preserve"> (lei cu TVA)</w:t>
            </w:r>
          </w:p>
        </w:tc>
        <w:tc>
          <w:tcPr>
            <w:tcW w:w="3645" w:type="dxa"/>
            <w:hideMark/>
          </w:tcPr>
          <w:p w14:paraId="4637FA7F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6.551.974,00</w:t>
            </w:r>
          </w:p>
        </w:tc>
      </w:tr>
      <w:tr w:rsidR="00C459F7" w:rsidRPr="00322862" w14:paraId="574926BE" w14:textId="77777777" w:rsidTr="00C459F7">
        <w:trPr>
          <w:trHeight w:val="330"/>
        </w:trPr>
        <w:tc>
          <w:tcPr>
            <w:tcW w:w="6091" w:type="dxa"/>
            <w:hideMark/>
          </w:tcPr>
          <w:p w14:paraId="2DFFC07E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- buget de stat</w:t>
            </w:r>
          </w:p>
        </w:tc>
        <w:tc>
          <w:tcPr>
            <w:tcW w:w="3645" w:type="dxa"/>
            <w:hideMark/>
          </w:tcPr>
          <w:p w14:paraId="478869A1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6.197.348,93</w:t>
            </w:r>
          </w:p>
        </w:tc>
      </w:tr>
      <w:tr w:rsidR="00C459F7" w:rsidRPr="00322862" w14:paraId="33D37C51" w14:textId="77777777" w:rsidTr="00C459F7">
        <w:trPr>
          <w:trHeight w:val="330"/>
        </w:trPr>
        <w:tc>
          <w:tcPr>
            <w:tcW w:w="6091" w:type="dxa"/>
            <w:hideMark/>
          </w:tcPr>
          <w:p w14:paraId="2C603E63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- buget local</w:t>
            </w:r>
          </w:p>
        </w:tc>
        <w:tc>
          <w:tcPr>
            <w:tcW w:w="3645" w:type="dxa"/>
            <w:hideMark/>
          </w:tcPr>
          <w:p w14:paraId="03461D02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354.625,07</w:t>
            </w:r>
          </w:p>
        </w:tc>
      </w:tr>
      <w:tr w:rsidR="00C459F7" w:rsidRPr="00322862" w14:paraId="6E881F09" w14:textId="77777777" w:rsidTr="00C459F7">
        <w:trPr>
          <w:trHeight w:val="790"/>
        </w:trPr>
        <w:tc>
          <w:tcPr>
            <w:tcW w:w="6091" w:type="dxa"/>
            <w:hideMark/>
          </w:tcPr>
          <w:p w14:paraId="5354F7CF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</w:rPr>
            </w:pPr>
            <w:bookmarkStart w:id="11" w:name="_Hlk62400638"/>
            <w:r w:rsidRPr="00322862">
              <w:rPr>
                <w:rFonts w:ascii="Times New Roman" w:hAnsi="Times New Roman" w:cs="Times New Roman"/>
                <w:b/>
                <w:bCs/>
              </w:rPr>
              <w:t xml:space="preserve">Valoarea totală necesară pentru finalizarea/ realizarea obiectivului de </w:t>
            </w:r>
            <w:proofErr w:type="spellStart"/>
            <w:r w:rsidRPr="00322862">
              <w:rPr>
                <w:rFonts w:ascii="Times New Roman" w:hAnsi="Times New Roman" w:cs="Times New Roman"/>
                <w:b/>
                <w:bCs/>
              </w:rPr>
              <w:t>investiţii</w:t>
            </w:r>
            <w:proofErr w:type="spellEnd"/>
            <w:r w:rsidRPr="00322862">
              <w:rPr>
                <w:rFonts w:ascii="Times New Roman" w:hAnsi="Times New Roman" w:cs="Times New Roman"/>
                <w:b/>
                <w:bCs/>
              </w:rPr>
              <w:t xml:space="preserve"> (lei cu TVA) din care:</w:t>
            </w:r>
            <w:bookmarkEnd w:id="11"/>
          </w:p>
        </w:tc>
        <w:tc>
          <w:tcPr>
            <w:tcW w:w="3645" w:type="dxa"/>
            <w:hideMark/>
          </w:tcPr>
          <w:p w14:paraId="7DB39C82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" w:name="_Hlk62400699"/>
            <w:r w:rsidRPr="00322862">
              <w:rPr>
                <w:rFonts w:ascii="Times New Roman" w:hAnsi="Times New Roman" w:cs="Times New Roman"/>
                <w:b/>
                <w:bCs/>
              </w:rPr>
              <w:t>2.482.580,00</w:t>
            </w:r>
            <w:bookmarkEnd w:id="12"/>
          </w:p>
        </w:tc>
      </w:tr>
      <w:tr w:rsidR="00C459F7" w:rsidRPr="00322862" w14:paraId="023423E1" w14:textId="77777777" w:rsidTr="00C459F7">
        <w:trPr>
          <w:trHeight w:val="315"/>
        </w:trPr>
        <w:tc>
          <w:tcPr>
            <w:tcW w:w="6091" w:type="dxa"/>
            <w:hideMark/>
          </w:tcPr>
          <w:p w14:paraId="771B8730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- buget de stat total, din care:</w:t>
            </w:r>
          </w:p>
        </w:tc>
        <w:tc>
          <w:tcPr>
            <w:tcW w:w="3645" w:type="dxa"/>
            <w:hideMark/>
          </w:tcPr>
          <w:p w14:paraId="761E446E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2.266.172,13</w:t>
            </w:r>
          </w:p>
        </w:tc>
      </w:tr>
      <w:tr w:rsidR="00C459F7" w:rsidRPr="00322862" w14:paraId="22D41C10" w14:textId="77777777" w:rsidTr="00C459F7">
        <w:trPr>
          <w:trHeight w:val="330"/>
        </w:trPr>
        <w:tc>
          <w:tcPr>
            <w:tcW w:w="6091" w:type="dxa"/>
            <w:hideMark/>
          </w:tcPr>
          <w:p w14:paraId="25512237" w14:textId="77777777" w:rsidR="00C459F7" w:rsidRPr="00322862" w:rsidRDefault="00C459F7" w:rsidP="00C459F7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- buget local</w:t>
            </w:r>
          </w:p>
        </w:tc>
        <w:tc>
          <w:tcPr>
            <w:tcW w:w="3645" w:type="dxa"/>
            <w:hideMark/>
          </w:tcPr>
          <w:p w14:paraId="349A69A8" w14:textId="77777777" w:rsidR="00C459F7" w:rsidRPr="00322862" w:rsidRDefault="00C459F7" w:rsidP="00C459F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862">
              <w:rPr>
                <w:rFonts w:ascii="Times New Roman" w:hAnsi="Times New Roman" w:cs="Times New Roman"/>
                <w:b/>
                <w:bCs/>
              </w:rPr>
              <w:t>216.407,87</w:t>
            </w:r>
          </w:p>
        </w:tc>
      </w:tr>
    </w:tbl>
    <w:p w14:paraId="2F0820C2" w14:textId="78B39632" w:rsidR="0074515B" w:rsidRPr="00C5757B" w:rsidRDefault="00C5757B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fr-FR" w:eastAsia="en-US"/>
        </w:rPr>
      </w:pPr>
      <w:proofErr w:type="spellStart"/>
      <w:r w:rsidRPr="00C5757B">
        <w:rPr>
          <w:rFonts w:ascii="Times New Roman" w:eastAsia="HiddenHorzOCR" w:hAnsi="Times New Roman" w:cs="Times New Roman"/>
          <w:b/>
          <w:lang w:val="fr-FR" w:eastAsia="en-US"/>
        </w:rPr>
        <w:t>Valoarea</w:t>
      </w:r>
      <w:proofErr w:type="spellEnd"/>
      <w:r w:rsidRPr="00C5757B">
        <w:rPr>
          <w:rFonts w:ascii="Times New Roman" w:eastAsia="HiddenHorzOCR" w:hAnsi="Times New Roman" w:cs="Times New Roman"/>
          <w:b/>
          <w:lang w:val="fr-FR" w:eastAsia="en-US"/>
        </w:rPr>
        <w:t xml:space="preserve"> </w:t>
      </w:r>
      <w:proofErr w:type="spellStart"/>
      <w:r w:rsidRPr="00C5757B">
        <w:rPr>
          <w:rFonts w:ascii="Times New Roman" w:eastAsia="HiddenHorzOCR" w:hAnsi="Times New Roman" w:cs="Times New Roman"/>
          <w:b/>
          <w:lang w:val="fr-FR" w:eastAsia="en-US"/>
        </w:rPr>
        <w:t>suplimentara</w:t>
      </w:r>
      <w:proofErr w:type="spellEnd"/>
      <w:r w:rsidRPr="00C5757B">
        <w:rPr>
          <w:rFonts w:ascii="Times New Roman" w:eastAsia="HiddenHorzOCR" w:hAnsi="Times New Roman" w:cs="Times New Roman"/>
          <w:b/>
          <w:lang w:val="fr-FR" w:eastAsia="en-US"/>
        </w:rPr>
        <w:t xml:space="preserve"> de </w:t>
      </w:r>
      <w:proofErr w:type="spellStart"/>
      <w:r w:rsidRPr="00C5757B">
        <w:rPr>
          <w:rFonts w:ascii="Times New Roman" w:eastAsia="HiddenHorzOCR" w:hAnsi="Times New Roman" w:cs="Times New Roman"/>
          <w:b/>
          <w:lang w:val="fr-FR" w:eastAsia="en-US"/>
        </w:rPr>
        <w:t>solicitat</w:t>
      </w:r>
      <w:proofErr w:type="spellEnd"/>
      <w:r w:rsidRPr="00C5757B">
        <w:rPr>
          <w:rFonts w:ascii="Times New Roman" w:eastAsia="HiddenHorzOCR" w:hAnsi="Times New Roman" w:cs="Times New Roman"/>
          <w:b/>
          <w:lang w:val="fr-FR" w:eastAsia="en-US"/>
        </w:rPr>
        <w:t xml:space="preserve"> de la M.D.L.P.A :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7083"/>
        <w:gridCol w:w="1287"/>
      </w:tblGrid>
      <w:tr w:rsidR="00C5757B" w:rsidRPr="00C5757B" w14:paraId="600399D4" w14:textId="77777777" w:rsidTr="00C5757B">
        <w:trPr>
          <w:trHeight w:val="27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C49" w14:textId="1273711F" w:rsidR="00C5757B" w:rsidRPr="00C5757B" w:rsidRDefault="00C5757B" w:rsidP="00C57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valoarea contractului de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finantare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 de la bugetul de stat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7E50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7.256.846,00</w:t>
            </w:r>
          </w:p>
        </w:tc>
      </w:tr>
      <w:tr w:rsidR="00C5757B" w:rsidRPr="00C5757B" w14:paraId="27FFEBCD" w14:textId="77777777" w:rsidTr="00C5757B">
        <w:trPr>
          <w:trHeight w:val="27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0E5" w14:textId="6FF9E9C9" w:rsidR="00C5757B" w:rsidRPr="00C5757B" w:rsidRDefault="00C5757B" w:rsidP="00C57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valoarea decontata</w:t>
            </w: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din </w:t>
            </w: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contractului de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finantare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 de la bugetul de stat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3BA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6.197.348,93</w:t>
            </w:r>
          </w:p>
        </w:tc>
      </w:tr>
      <w:tr w:rsidR="00C5757B" w:rsidRPr="00C5757B" w14:paraId="5D594478" w14:textId="77777777" w:rsidTr="00C5757B">
        <w:trPr>
          <w:trHeight w:val="27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A29" w14:textId="4F5C07DC" w:rsidR="00C5757B" w:rsidRPr="00C5757B" w:rsidRDefault="00C5757B" w:rsidP="00C57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valorare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nedec</w:t>
            </w: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econtata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</w:t>
            </w: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din c</w:t>
            </w: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ontractul de finanțare de la bugetul de stat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3B3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1.059.497,07</w:t>
            </w:r>
          </w:p>
        </w:tc>
      </w:tr>
      <w:tr w:rsidR="00C5757B" w:rsidRPr="00C5757B" w14:paraId="510459FA" w14:textId="77777777" w:rsidTr="00C5757B">
        <w:trPr>
          <w:trHeight w:val="27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382" w14:textId="685148F0" w:rsidR="00C5757B" w:rsidRPr="00C5757B" w:rsidRDefault="00C5757B" w:rsidP="00C57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valoare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ramasa</w:t>
            </w:r>
            <w:proofErr w:type="spellEnd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de decontat </w:t>
            </w: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de la bugetul de stat conform deviz general actualizat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8BFD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2.266.172,13</w:t>
            </w:r>
          </w:p>
        </w:tc>
      </w:tr>
      <w:tr w:rsidR="00C5757B" w:rsidRPr="00C5757B" w14:paraId="3058121A" w14:textId="77777777" w:rsidTr="00C5757B">
        <w:trPr>
          <w:trHeight w:val="27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968" w14:textId="600A0926" w:rsidR="00C5757B" w:rsidRPr="00C5757B" w:rsidRDefault="00C5757B" w:rsidP="00C57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lastRenderedPageBreak/>
              <w:t>suma de solicitat de la b</w:t>
            </w: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ugetul de stat </w:t>
            </w: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pt</w:t>
            </w:r>
            <w:proofErr w:type="spellEnd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chelt</w:t>
            </w:r>
            <w:proofErr w:type="spellEnd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eligibile </w:t>
            </w:r>
            <w:proofErr w:type="spellStart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conf</w:t>
            </w:r>
            <w:proofErr w:type="spellEnd"/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deviz</w:t>
            </w: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 xml:space="preserve"> general actualizat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F9A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1.206.675,06</w:t>
            </w:r>
          </w:p>
        </w:tc>
      </w:tr>
      <w:tr w:rsidR="00C5757B" w:rsidRPr="00C5757B" w14:paraId="0CC07FCA" w14:textId="77777777" w:rsidTr="00C5757B">
        <w:trPr>
          <w:trHeight w:val="27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A0A" w14:textId="77777777" w:rsidR="00C5757B" w:rsidRPr="00C5757B" w:rsidRDefault="00C5757B" w:rsidP="00C57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VALOARE REST EXECUTAT C+M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D1F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</w:rPr>
              <w:t>1.987.882,55</w:t>
            </w:r>
          </w:p>
        </w:tc>
      </w:tr>
      <w:tr w:rsidR="00C5757B" w:rsidRPr="00C5757B" w14:paraId="779B6D99" w14:textId="77777777" w:rsidTr="00C5757B">
        <w:trPr>
          <w:trHeight w:val="26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D79" w14:textId="4ED0EA3C" w:rsidR="00C5757B" w:rsidRPr="00C5757B" w:rsidRDefault="00C5757B" w:rsidP="00C5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  <w:t xml:space="preserve">Suma necesara de solicitat suplimentar </w:t>
            </w:r>
            <w:r w:rsidRPr="00C5757B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  <w:t xml:space="preserve">pentru </w:t>
            </w:r>
            <w:r w:rsidRPr="00C5757B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  <w:t>C+M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58B16D" w14:textId="77777777" w:rsidR="00C5757B" w:rsidRPr="00C5757B" w:rsidRDefault="00C5757B" w:rsidP="00C57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</w:pPr>
            <w:r w:rsidRPr="00C5757B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</w:rPr>
              <w:t>928.385,48</w:t>
            </w:r>
          </w:p>
        </w:tc>
      </w:tr>
    </w:tbl>
    <w:p w14:paraId="7DA504E2" w14:textId="77777777" w:rsidR="0074515B" w:rsidRDefault="0074515B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lang w:val="fr-FR" w:eastAsia="en-US"/>
        </w:rPr>
      </w:pPr>
    </w:p>
    <w:p w14:paraId="5A59ADE6" w14:textId="3408F695" w:rsidR="00322862" w:rsidRPr="00322862" w:rsidRDefault="006C1CB5" w:rsidP="0032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lang w:val="fr-FR" w:eastAsia="en-US"/>
        </w:rPr>
      </w:pPr>
      <w:r>
        <w:rPr>
          <w:rFonts w:ascii="Times New Roman" w:eastAsia="HiddenHorzOCR" w:hAnsi="Times New Roman" w:cs="Times New Roman"/>
          <w:bCs/>
          <w:lang w:val="fr-FR" w:eastAsia="en-US"/>
        </w:rPr>
        <w:t xml:space="preserve">        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Urmare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a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celor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prezentate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mai sus, in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vederea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implementarii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in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bune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conditii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a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proiectului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de investi</w:t>
      </w:r>
      <w:r w:rsidR="00322862" w:rsidRPr="00322862">
        <w:rPr>
          <w:rFonts w:ascii="Times New Roman" w:eastAsia="HiddenHorzOCR" w:hAnsi="Times New Roman" w:cs="Times New Roman"/>
          <w:bCs/>
          <w:lang w:eastAsia="en-US"/>
        </w:rPr>
        <w:t>ții</w:t>
      </w:r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este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necesara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iniţierea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unui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proiect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de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hotărâre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pentru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aprobarea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actualizarii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devizului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general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si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a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noilor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indicatori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economici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și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a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valorii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diminuate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privind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sumele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privind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cofinanțarea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de la </w:t>
      </w:r>
      <w:proofErr w:type="spellStart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>bugetul</w:t>
      </w:r>
      <w:proofErr w:type="spellEnd"/>
      <w:r w:rsidR="00322862"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local.</w:t>
      </w:r>
    </w:p>
    <w:p w14:paraId="3A546C47" w14:textId="5F03B0B7" w:rsidR="00322862" w:rsidRDefault="00322862" w:rsidP="00322862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lang w:val="fr-FR" w:eastAsia="en-US"/>
        </w:rPr>
      </w:pPr>
    </w:p>
    <w:p w14:paraId="2B9F4DD9" w14:textId="77777777" w:rsidR="006C1CB5" w:rsidRPr="00322862" w:rsidRDefault="006C1CB5" w:rsidP="00322862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lang w:val="fr-FR" w:eastAsia="en-US"/>
        </w:rPr>
      </w:pPr>
    </w:p>
    <w:p w14:paraId="53CAAAA5" w14:textId="77777777" w:rsidR="00322862" w:rsidRPr="00322862" w:rsidRDefault="00322862" w:rsidP="00322862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lang w:val="fr-FR" w:eastAsia="en-US"/>
        </w:rPr>
      </w:pP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Biroul</w:t>
      </w:r>
      <w:proofErr w:type="spell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programe</w:t>
      </w:r>
      <w:proofErr w:type="spell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,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achizitii</w:t>
      </w:r>
      <w:proofErr w:type="spell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publice</w:t>
      </w:r>
      <w:proofErr w:type="spell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>,</w:t>
      </w:r>
    </w:p>
    <w:p w14:paraId="21016764" w14:textId="77777777" w:rsidR="00322862" w:rsidRPr="00322862" w:rsidRDefault="00322862" w:rsidP="00322862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lang w:val="fr-FR" w:eastAsia="en-US"/>
        </w:rPr>
      </w:pPr>
      <w:proofErr w:type="spellStart"/>
      <w:proofErr w:type="gram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resurse</w:t>
      </w:r>
      <w:proofErr w:type="spellEnd"/>
      <w:proofErr w:type="gram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umane</w:t>
      </w:r>
      <w:proofErr w:type="spell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și</w:t>
      </w:r>
      <w:proofErr w:type="spell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administrativ</w:t>
      </w:r>
      <w:proofErr w:type="spellEnd"/>
    </w:p>
    <w:p w14:paraId="4DE82CF0" w14:textId="77777777" w:rsidR="00322862" w:rsidRPr="00322862" w:rsidRDefault="00322862" w:rsidP="00322862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lang w:val="fr-FR" w:eastAsia="en-US"/>
        </w:rPr>
      </w:pPr>
      <w:proofErr w:type="spellStart"/>
      <w:proofErr w:type="gram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șef</w:t>
      </w:r>
      <w:proofErr w:type="spellEnd"/>
      <w:proofErr w:type="gramEnd"/>
      <w:r w:rsidRPr="00322862">
        <w:rPr>
          <w:rFonts w:ascii="Times New Roman" w:eastAsia="HiddenHorzOCR" w:hAnsi="Times New Roman" w:cs="Times New Roman"/>
          <w:bCs/>
          <w:lang w:val="fr-FR" w:eastAsia="en-US"/>
        </w:rPr>
        <w:t xml:space="preserve"> </w:t>
      </w:r>
      <w:proofErr w:type="spellStart"/>
      <w:r w:rsidRPr="00322862">
        <w:rPr>
          <w:rFonts w:ascii="Times New Roman" w:eastAsia="HiddenHorzOCR" w:hAnsi="Times New Roman" w:cs="Times New Roman"/>
          <w:bCs/>
          <w:lang w:val="fr-FR" w:eastAsia="en-US"/>
        </w:rPr>
        <w:t>birou</w:t>
      </w:r>
      <w:proofErr w:type="spellEnd"/>
    </w:p>
    <w:p w14:paraId="5F10C336" w14:textId="37E81F40" w:rsidR="00322862" w:rsidRPr="00322862" w:rsidRDefault="00322862" w:rsidP="00322862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lang w:val="fr-FR" w:eastAsia="en-US"/>
        </w:rPr>
      </w:pPr>
      <w:r w:rsidRPr="00322862">
        <w:rPr>
          <w:rFonts w:ascii="Times New Roman" w:eastAsia="Times New Roman" w:hAnsi="Times New Roman" w:cs="Times New Roman"/>
          <w:lang w:val="fr-FR" w:eastAsia="en-US"/>
        </w:rPr>
        <w:t>Lucian</w:t>
      </w:r>
      <w:r w:rsidR="006C1CB5">
        <w:rPr>
          <w:rFonts w:ascii="Times New Roman" w:eastAsia="Times New Roman" w:hAnsi="Times New Roman" w:cs="Times New Roman"/>
          <w:lang w:val="fr-FR" w:eastAsia="en-US"/>
        </w:rPr>
        <w:t xml:space="preserve"> TUDOSIA</w:t>
      </w:r>
    </w:p>
    <w:p w14:paraId="3E5A2F18" w14:textId="27A091D0" w:rsidR="00632797" w:rsidRDefault="00632797" w:rsidP="00632797"/>
    <w:p w14:paraId="5606A729" w14:textId="5847BE7D" w:rsidR="0074515B" w:rsidRDefault="0074515B" w:rsidP="00632797"/>
    <w:p w14:paraId="53639F25" w14:textId="2FDD3133" w:rsidR="0074515B" w:rsidRDefault="0074515B" w:rsidP="00632797"/>
    <w:p w14:paraId="53B53470" w14:textId="69A98E64" w:rsidR="0074515B" w:rsidRDefault="0074515B" w:rsidP="00632797"/>
    <w:p w14:paraId="28C88D23" w14:textId="30DB4664" w:rsidR="0074515B" w:rsidRDefault="0074515B" w:rsidP="00632797"/>
    <w:p w14:paraId="67283986" w14:textId="0D33C9A9" w:rsidR="0074515B" w:rsidRDefault="0074515B" w:rsidP="00632797"/>
    <w:p w14:paraId="16CC152A" w14:textId="2E54ABA6" w:rsidR="0074515B" w:rsidRDefault="0074515B" w:rsidP="00632797"/>
    <w:p w14:paraId="0149CC69" w14:textId="0733881A" w:rsidR="0074515B" w:rsidRDefault="0074515B" w:rsidP="00632797"/>
    <w:p w14:paraId="5EF90A83" w14:textId="197A50DB" w:rsidR="0074515B" w:rsidRDefault="0074515B" w:rsidP="00632797"/>
    <w:p w14:paraId="047C9EEE" w14:textId="3BE9BADF" w:rsidR="006C1CB5" w:rsidRDefault="006C1CB5" w:rsidP="00632797"/>
    <w:p w14:paraId="10B2CF83" w14:textId="36CF878B" w:rsidR="006C1CB5" w:rsidRDefault="006C1CB5" w:rsidP="00632797"/>
    <w:p w14:paraId="528FA6C1" w14:textId="6BFD09FC" w:rsidR="006C1CB5" w:rsidRDefault="006C1CB5" w:rsidP="00632797"/>
    <w:p w14:paraId="6574FA83" w14:textId="53BB5811" w:rsidR="006C1CB5" w:rsidRDefault="006C1CB5" w:rsidP="00632797"/>
    <w:p w14:paraId="2622484C" w14:textId="77777777" w:rsidR="006C1CB5" w:rsidRDefault="006C1CB5" w:rsidP="00632797"/>
    <w:p w14:paraId="2E06B04A" w14:textId="51A5C872" w:rsidR="0074515B" w:rsidRDefault="0074515B" w:rsidP="00632797"/>
    <w:p w14:paraId="600794C7" w14:textId="1DE38E8E" w:rsidR="0074515B" w:rsidRDefault="0074515B" w:rsidP="00632797"/>
    <w:p w14:paraId="3DE0A584" w14:textId="6E3AA12D" w:rsidR="0074515B" w:rsidRDefault="0074515B" w:rsidP="00632797"/>
    <w:p w14:paraId="289E6F56" w14:textId="6121F1CF" w:rsidR="0074515B" w:rsidRDefault="0074515B" w:rsidP="00632797"/>
    <w:p w14:paraId="3B1A61FB" w14:textId="77777777" w:rsidR="00632797" w:rsidRDefault="00632797" w:rsidP="00432D5C">
      <w:pPr>
        <w:spacing w:after="0"/>
      </w:pPr>
    </w:p>
    <w:sectPr w:rsidR="00632797" w:rsidSect="006C1CB5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48B"/>
    <w:multiLevelType w:val="hybridMultilevel"/>
    <w:tmpl w:val="9F505DEC"/>
    <w:lvl w:ilvl="0" w:tplc="792E5558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CA443A"/>
    <w:multiLevelType w:val="hybridMultilevel"/>
    <w:tmpl w:val="AE2C4D06"/>
    <w:lvl w:ilvl="0" w:tplc="630C2AA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1E635F"/>
    <w:multiLevelType w:val="hybridMultilevel"/>
    <w:tmpl w:val="0F1E40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DC"/>
    <w:rsid w:val="00034924"/>
    <w:rsid w:val="000E13AD"/>
    <w:rsid w:val="001441E2"/>
    <w:rsid w:val="001658DC"/>
    <w:rsid w:val="002B7C7A"/>
    <w:rsid w:val="00313019"/>
    <w:rsid w:val="00322862"/>
    <w:rsid w:val="00397462"/>
    <w:rsid w:val="003C2447"/>
    <w:rsid w:val="003E62B0"/>
    <w:rsid w:val="00432D5C"/>
    <w:rsid w:val="00444F71"/>
    <w:rsid w:val="0047440D"/>
    <w:rsid w:val="005B40F3"/>
    <w:rsid w:val="005E08DB"/>
    <w:rsid w:val="00601941"/>
    <w:rsid w:val="00632797"/>
    <w:rsid w:val="00682275"/>
    <w:rsid w:val="006C1CB5"/>
    <w:rsid w:val="006D380A"/>
    <w:rsid w:val="00744EE1"/>
    <w:rsid w:val="0074515B"/>
    <w:rsid w:val="007A3AD1"/>
    <w:rsid w:val="007F56B4"/>
    <w:rsid w:val="00822B02"/>
    <w:rsid w:val="00885132"/>
    <w:rsid w:val="00955DD9"/>
    <w:rsid w:val="009C5F62"/>
    <w:rsid w:val="00A35D7F"/>
    <w:rsid w:val="00A50470"/>
    <w:rsid w:val="00A8011F"/>
    <w:rsid w:val="00AA4395"/>
    <w:rsid w:val="00AD619F"/>
    <w:rsid w:val="00AF4932"/>
    <w:rsid w:val="00AF4E19"/>
    <w:rsid w:val="00B949EF"/>
    <w:rsid w:val="00BF5FAC"/>
    <w:rsid w:val="00C10869"/>
    <w:rsid w:val="00C459F7"/>
    <w:rsid w:val="00C5757B"/>
    <w:rsid w:val="00CB214D"/>
    <w:rsid w:val="00CE60BC"/>
    <w:rsid w:val="00D41F29"/>
    <w:rsid w:val="00D46AE8"/>
    <w:rsid w:val="00E26894"/>
    <w:rsid w:val="00E73803"/>
    <w:rsid w:val="00EA4011"/>
    <w:rsid w:val="00EC726C"/>
    <w:rsid w:val="00F512EE"/>
    <w:rsid w:val="00F66276"/>
    <w:rsid w:val="00FD3BA3"/>
    <w:rsid w:val="00FD4694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CF6"/>
  <w15:chartTrackingRefBased/>
  <w15:docId w15:val="{4A0586F3-5B00-4420-9369-BCBA625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1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F4E1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32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0869"/>
    <w:rPr>
      <w:rFonts w:ascii="Segoe UI" w:eastAsiaTheme="minorEastAsia" w:hAnsi="Segoe UI" w:cs="Segoe UI"/>
      <w:sz w:val="18"/>
      <w:szCs w:val="18"/>
      <w:lang w:val="ro-RO" w:eastAsia="ro-RO"/>
    </w:rPr>
  </w:style>
  <w:style w:type="paragraph" w:customStyle="1" w:styleId="Default">
    <w:name w:val="Default"/>
    <w:rsid w:val="000E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4B2F-09A4-4409-AD35-6FE122C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2927</Words>
  <Characters>16977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User</cp:lastModifiedBy>
  <cp:revision>33</cp:revision>
  <cp:lastPrinted>2021-01-27T13:28:00Z</cp:lastPrinted>
  <dcterms:created xsi:type="dcterms:W3CDTF">2019-01-17T08:25:00Z</dcterms:created>
  <dcterms:modified xsi:type="dcterms:W3CDTF">2021-06-28T08:43:00Z</dcterms:modified>
</cp:coreProperties>
</file>