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E34" w14:textId="77777777" w:rsidR="002E54E4" w:rsidRPr="00871785" w:rsidRDefault="002E54E4" w:rsidP="0087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Hlk26792456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ROMANIA</w:t>
      </w:r>
    </w:p>
    <w:p w14:paraId="1D4D584D" w14:textId="77777777" w:rsidR="002E54E4" w:rsidRPr="00871785" w:rsidRDefault="002E54E4" w:rsidP="0087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3B41396C" w14:textId="08A3A857" w:rsidR="002E54E4" w:rsidRPr="000A4FA4" w:rsidRDefault="002E54E4" w:rsidP="0087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</w:t>
      </w:r>
      <w:r w:rsid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Ș</w:t>
      </w: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UL BRO</w:t>
      </w:r>
      <w:r w:rsid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Ș</w:t>
      </w: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TENI</w:t>
      </w:r>
    </w:p>
    <w:p w14:paraId="5044A798" w14:textId="77777777" w:rsidR="002E54E4" w:rsidRPr="000A4FA4" w:rsidRDefault="002E54E4" w:rsidP="0087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CONSILIUL LOCAL</w:t>
      </w:r>
    </w:p>
    <w:p w14:paraId="74DE575E" w14:textId="77777777" w:rsidR="002E54E4" w:rsidRPr="000A4FA4" w:rsidRDefault="002E54E4" w:rsidP="00871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0CAB999" w14:textId="77777777" w:rsidR="002E54E4" w:rsidRPr="000A4FA4" w:rsidRDefault="002E54E4" w:rsidP="0087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O T Ã R Â R E                         </w:t>
      </w:r>
    </w:p>
    <w:p w14:paraId="4C3ECD37" w14:textId="59573742" w:rsidR="002E54E4" w:rsidRPr="00871785" w:rsidRDefault="002E54E4" w:rsidP="00871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</w:t>
      </w:r>
      <w:r w:rsidR="00871785"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</w:t>
      </w:r>
    </w:p>
    <w:p w14:paraId="20539E62" w14:textId="77777777" w:rsidR="002E54E4" w:rsidRPr="00871785" w:rsidRDefault="002E54E4" w:rsidP="00871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Suceava,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IV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2020.   </w:t>
      </w:r>
    </w:p>
    <w:p w14:paraId="42EFE28E" w14:textId="77777777" w:rsidR="002E54E4" w:rsidRPr="00871785" w:rsidRDefault="002E54E4" w:rsidP="00871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</w:p>
    <w:p w14:paraId="07D329F8" w14:textId="77777777" w:rsidR="002E54E4" w:rsidRPr="00871785" w:rsidRDefault="002E54E4" w:rsidP="008717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</w:t>
      </w:r>
    </w:p>
    <w:p w14:paraId="4AFDD467" w14:textId="77777777" w:rsidR="002E54E4" w:rsidRPr="00871785" w:rsidRDefault="002E54E4" w:rsidP="008717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53578094"/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orasului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Suceava;</w:t>
      </w:r>
    </w:p>
    <w:p w14:paraId="06CA4DEF" w14:textId="77777777" w:rsidR="002E54E4" w:rsidRPr="00871785" w:rsidRDefault="002E54E4" w:rsidP="008717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1A1C8D7D" w14:textId="5A3ACA5C" w:rsidR="002E54E4" w:rsidRPr="00871785" w:rsidRDefault="002E54E4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iniţiat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domnul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Alexandru HURJUI,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 </w:t>
      </w:r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8741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/18.1</w:t>
      </w:r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.2020,</w:t>
      </w:r>
    </w:p>
    <w:p w14:paraId="546CA8B6" w14:textId="139158F3" w:rsidR="002E54E4" w:rsidRPr="00871785" w:rsidRDefault="002E54E4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aprobare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 8</w:t>
      </w:r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740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/18.1</w:t>
      </w:r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.2020.</w:t>
      </w:r>
    </w:p>
    <w:p w14:paraId="67911FB6" w14:textId="0CCB10B4" w:rsidR="002E54E4" w:rsidRPr="00871785" w:rsidRDefault="002E54E4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 w:rsid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/18.1</w:t>
      </w:r>
      <w:r w:rsid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.2020, </w:t>
      </w:r>
    </w:p>
    <w:p w14:paraId="457A81E7" w14:textId="700369EE" w:rsidR="002E54E4" w:rsidRPr="00871785" w:rsidRDefault="002E54E4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Broșreni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economico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finanțe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gospodărie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comunală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locativă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înregistart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 w:rsid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/18.1</w:t>
      </w:r>
      <w:r w:rsid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.2020.</w:t>
      </w:r>
    </w:p>
    <w:p w14:paraId="07D64D45" w14:textId="4E03BF07" w:rsidR="002E54E4" w:rsidRDefault="002E54E4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art.19,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1) si (2), art. 36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),  art.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49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(1), (5), (6),(7),(8)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(9), 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0C45B38" w14:textId="0A427093" w:rsidR="00871785" w:rsidRDefault="00871785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15.12.2020.</w:t>
      </w:r>
    </w:p>
    <w:p w14:paraId="31E55CB8" w14:textId="6E837332" w:rsidR="00871785" w:rsidRPr="00871785" w:rsidRDefault="00871785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HGR nr. 1100/17.12.2020,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rezervă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dispoziția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subdiviziuni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administrative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35EF515" w14:textId="77777777" w:rsidR="002E54E4" w:rsidRPr="00871785" w:rsidRDefault="002E54E4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art.139,art.140,art 141, art.196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CECF621" w14:textId="77777777" w:rsidR="002E54E4" w:rsidRPr="00871785" w:rsidRDefault="002E54E4" w:rsidP="008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9AB1F1D" w14:textId="1F57E8DE" w:rsidR="002E54E4" w:rsidRDefault="002E54E4" w:rsidP="0087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HOTĂRĂȘTE</w:t>
      </w:r>
    </w:p>
    <w:p w14:paraId="0A8D5482" w14:textId="77777777" w:rsidR="00871785" w:rsidRPr="00871785" w:rsidRDefault="00871785" w:rsidP="0087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bookmarkEnd w:id="0"/>
    <w:p w14:paraId="54D56E2E" w14:textId="566C392D" w:rsidR="002E54E4" w:rsidRPr="00871785" w:rsidRDefault="002E54E4" w:rsidP="0087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Art.1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aprobă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IV,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2020,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nr.1-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influienţe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conține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număr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2</w:t>
      </w:r>
      <w:r w:rsidR="007B2D03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file</w:t>
      </w:r>
      <w:proofErr w:type="gramEnd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face parte </w:t>
      </w:r>
      <w:proofErr w:type="spellStart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integrantă</w:t>
      </w:r>
      <w:proofErr w:type="spellEnd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prezenta</w:t>
      </w:r>
      <w:proofErr w:type="spellEnd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481FEA7" w14:textId="2CF23063" w:rsidR="002E54E4" w:rsidRPr="00871785" w:rsidRDefault="002E54E4" w:rsidP="0087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Art.</w:t>
      </w:r>
      <w:r w:rsidR="00871785"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Primarul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oraşului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ordonator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principal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credite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biroul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financiar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contabil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încred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inţează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ducerea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îndeplinire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hotărâri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A1307DD" w14:textId="637F2268" w:rsidR="002E54E4" w:rsidRPr="00871785" w:rsidRDefault="002E54E4" w:rsidP="0087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</w:t>
      </w:r>
      <w:r w:rsidR="00871785"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.3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comunicata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Prefectului-judeţul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Suceava,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control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legalitate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domnului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contabil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</w:p>
    <w:p w14:paraId="37216FCB" w14:textId="77777777" w:rsidR="002E54E4" w:rsidRPr="00871785" w:rsidRDefault="002E54E4" w:rsidP="0087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18CA95AA" w14:textId="77777777" w:rsidR="002E54E4" w:rsidRPr="00871785" w:rsidRDefault="002E54E4" w:rsidP="0087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Presedinte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ședință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Contrasemnează</w:t>
      </w:r>
      <w:proofErr w:type="spellEnd"/>
    </w:p>
    <w:p w14:paraId="2EDC6936" w14:textId="77777777" w:rsidR="002E54E4" w:rsidRPr="00871785" w:rsidRDefault="002E54E4" w:rsidP="0087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Constantin HÂJ                                   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                                                 Elena PARASCHIVEI NASTASĂ</w:t>
      </w:r>
    </w:p>
    <w:p w14:paraId="58BCF6E9" w14:textId="77777777" w:rsidR="002E54E4" w:rsidRPr="00871785" w:rsidRDefault="002E54E4" w:rsidP="0087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</w:p>
    <w:p w14:paraId="64592E9F" w14:textId="54EE72CF" w:rsidR="002E54E4" w:rsidRPr="00871785" w:rsidRDefault="00871785" w:rsidP="0087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21</w:t>
      </w:r>
      <w:r w:rsidR="002E54E4"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.12.2020</w:t>
      </w:r>
    </w:p>
    <w:p w14:paraId="4C5E6BC4" w14:textId="4D2F6629" w:rsidR="002E54E4" w:rsidRDefault="002E54E4" w:rsidP="0087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 w:rsid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80</w:t>
      </w:r>
    </w:p>
    <w:p w14:paraId="6DE55312" w14:textId="77777777" w:rsidR="00871785" w:rsidRPr="00871785" w:rsidRDefault="00871785" w:rsidP="0087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D592E85" w14:textId="2A14761F" w:rsidR="002E54E4" w:rsidRPr="00871785" w:rsidRDefault="000A4FA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ROMÂNIA</w:t>
      </w:r>
    </w:p>
    <w:p w14:paraId="415A88DF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4941A3B6" w14:textId="77777777" w:rsidR="002E54E4" w:rsidRPr="000A4FA4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ORASUL BROSTENI</w:t>
      </w:r>
    </w:p>
    <w:p w14:paraId="763248A4" w14:textId="77777777" w:rsidR="002E54E4" w:rsidRPr="000A4FA4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</w:t>
      </w:r>
    </w:p>
    <w:p w14:paraId="0219BF62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0CFB332" w14:textId="77777777" w:rsidR="002E54E4" w:rsidRPr="00871785" w:rsidRDefault="002E54E4" w:rsidP="0087178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</w:p>
    <w:p w14:paraId="2B1A5F88" w14:textId="77777777" w:rsidR="002E54E4" w:rsidRPr="000A4FA4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O T Ã R Â R E                               </w:t>
      </w:r>
    </w:p>
    <w:p w14:paraId="2DCFB122" w14:textId="62BC1530" w:rsidR="002E54E4" w:rsidRPr="00871785" w:rsidRDefault="002E54E4" w:rsidP="008717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B2D03">
        <w:rPr>
          <w:rFonts w:ascii="Times New Roman" w:eastAsia="Times New Roman" w:hAnsi="Times New Roman" w:cs="Times New Roman"/>
          <w:sz w:val="24"/>
          <w:szCs w:val="24"/>
          <w:lang w:val="fr-FR"/>
        </w:rPr>
        <w:t>local al</w:t>
      </w:r>
    </w:p>
    <w:p w14:paraId="13CB3F32" w14:textId="77777777" w:rsidR="002E54E4" w:rsidRPr="00871785" w:rsidRDefault="002E54E4" w:rsidP="008717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Suceava,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IV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2020.   </w:t>
      </w:r>
    </w:p>
    <w:p w14:paraId="089F575A" w14:textId="77777777" w:rsidR="002E54E4" w:rsidRPr="00871785" w:rsidRDefault="002E54E4" w:rsidP="007B2D03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3E6BFA1" w14:textId="77777777" w:rsidR="002E54E4" w:rsidRPr="00871785" w:rsidRDefault="002E54E4" w:rsidP="00871785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HURJUI,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Broșteni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Suceava,</w:t>
      </w:r>
    </w:p>
    <w:p w14:paraId="26527C93" w14:textId="77777777" w:rsidR="002E54E4" w:rsidRPr="00871785" w:rsidRDefault="002E54E4" w:rsidP="00871785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653A7F84" w14:textId="77777777" w:rsidR="007B2D03" w:rsidRPr="00871785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aprobare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 8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740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/18.1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.2020.</w:t>
      </w:r>
    </w:p>
    <w:p w14:paraId="103AE9E3" w14:textId="77777777" w:rsidR="007B2D03" w:rsidRPr="00871785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/18.1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.2020, </w:t>
      </w:r>
    </w:p>
    <w:p w14:paraId="3F2B5167" w14:textId="77777777" w:rsidR="007B2D03" w:rsidRPr="00871785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Broșreni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economico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finanțe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gospodărie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comunală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locativă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înregistart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/18.1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.2020.</w:t>
      </w:r>
    </w:p>
    <w:p w14:paraId="7BDEAF23" w14:textId="77777777" w:rsidR="007B2D03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art.19,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1) si (2), art. 36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),  art.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49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(1), (5), (6),(7),(8)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(9), 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8F1BFF0" w14:textId="77777777" w:rsidR="007B2D03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15.12.2020.</w:t>
      </w:r>
    </w:p>
    <w:p w14:paraId="5D5D1528" w14:textId="77777777" w:rsidR="007B2D03" w:rsidRPr="00871785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HGR nr. 1100/17.12.2020,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rezervă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dispoziția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subdiviziuni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administrative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701777F" w14:textId="77777777" w:rsidR="007B2D03" w:rsidRPr="00871785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art.139,art.140,art 141, art.196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6E52266A" w14:textId="77777777" w:rsidR="007B2D03" w:rsidRPr="00871785" w:rsidRDefault="007B2D03" w:rsidP="007B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098A432" w14:textId="77777777" w:rsidR="007B2D03" w:rsidRDefault="007B2D03" w:rsidP="007B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HOTĂRĂȘTE</w:t>
      </w:r>
    </w:p>
    <w:p w14:paraId="5ADFFD63" w14:textId="77777777" w:rsidR="007B2D03" w:rsidRPr="00871785" w:rsidRDefault="007B2D03" w:rsidP="007B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E089608" w14:textId="77777777" w:rsidR="007B2D03" w:rsidRPr="00871785" w:rsidRDefault="007B2D03" w:rsidP="007B2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Art.1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aprobă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IV,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2020,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nr.1-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influienţe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conține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număr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file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face parte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integrantă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A708D4C" w14:textId="77777777" w:rsidR="007B2D03" w:rsidRPr="00871785" w:rsidRDefault="007B2D03" w:rsidP="007B2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Art.2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Primarul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oraşului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ordonator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principal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credite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biroul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financiar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contabil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GB"/>
        </w:rPr>
        <w:t>încred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inţează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ducerea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îndeplinire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hotărâri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AE94EAA" w14:textId="77777777" w:rsidR="007B2D03" w:rsidRPr="00871785" w:rsidRDefault="007B2D03" w:rsidP="007B2D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Art.3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comunicata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Prefectului-judeţul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Suceava,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control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legalitate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domnului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contabil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</w:p>
    <w:p w14:paraId="2DA0FF79" w14:textId="77777777" w:rsidR="002E54E4" w:rsidRPr="00871785" w:rsidRDefault="002E54E4" w:rsidP="008717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759475" w14:textId="77777777" w:rsidR="002E54E4" w:rsidRPr="00871785" w:rsidRDefault="002E54E4" w:rsidP="00871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Inițiator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Avizat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legalitate</w:t>
      </w:r>
      <w:proofErr w:type="spellEnd"/>
    </w:p>
    <w:p w14:paraId="7DCD1BA0" w14:textId="77777777" w:rsidR="002E54E4" w:rsidRPr="00871785" w:rsidRDefault="002E54E4" w:rsidP="00871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Primar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Alexandru HURJUI                             Elena PARASCHIVEI NASTASĂ</w:t>
      </w:r>
    </w:p>
    <w:p w14:paraId="40A9C222" w14:textId="77777777" w:rsidR="002E54E4" w:rsidRPr="00871785" w:rsidRDefault="002E54E4" w:rsidP="00871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</w:p>
    <w:p w14:paraId="4B8979AD" w14:textId="3654D03A" w:rsidR="002E54E4" w:rsidRPr="00871785" w:rsidRDefault="002E54E4" w:rsidP="00871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18.1</w:t>
      </w:r>
      <w:r w:rsidR="007B2D03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.2020</w:t>
      </w:r>
    </w:p>
    <w:p w14:paraId="50AC20AA" w14:textId="0DA0B3AD" w:rsidR="002E54E4" w:rsidRPr="00871785" w:rsidRDefault="002E54E4" w:rsidP="00871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 w:rsidR="007B2D03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7B2D03">
        <w:rPr>
          <w:rFonts w:ascii="Times New Roman" w:eastAsia="Times New Roman" w:hAnsi="Times New Roman" w:cs="Times New Roman"/>
          <w:sz w:val="24"/>
          <w:szCs w:val="24"/>
          <w:lang w:val="fr-FR"/>
        </w:rPr>
        <w:t>4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</w:p>
    <w:p w14:paraId="766E0521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ROMANIA</w:t>
      </w:r>
    </w:p>
    <w:p w14:paraId="75C7A7FD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07848F6C" w14:textId="43229C43" w:rsidR="002E54E4" w:rsidRPr="000A4FA4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</w:t>
      </w:r>
      <w:r w:rsid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Ș</w:t>
      </w: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UL BRO</w:t>
      </w:r>
      <w:r w:rsid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Ș</w:t>
      </w: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TENI</w:t>
      </w:r>
    </w:p>
    <w:p w14:paraId="037ED51D" w14:textId="77777777" w:rsidR="002E54E4" w:rsidRPr="000A4FA4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A4FA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</w:t>
      </w:r>
    </w:p>
    <w:p w14:paraId="33C279D3" w14:textId="3BE1D835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 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="007B2D03">
        <w:rPr>
          <w:rFonts w:ascii="Times New Roman" w:eastAsia="Times New Roman" w:hAnsi="Times New Roman" w:cs="Times New Roman"/>
          <w:sz w:val="24"/>
          <w:szCs w:val="24"/>
          <w:lang w:val="fr-FR"/>
        </w:rPr>
        <w:t>740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18.1</w:t>
      </w:r>
      <w:r w:rsidR="007B2D03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.2020</w:t>
      </w:r>
    </w:p>
    <w:p w14:paraId="46C867A6" w14:textId="77777777" w:rsidR="002E54E4" w:rsidRPr="00871785" w:rsidRDefault="002E54E4" w:rsidP="00871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13D1689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6F964754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33B5F3E" w14:textId="77777777" w:rsidR="002E54E4" w:rsidRPr="007B2D03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REFERAT  DE</w:t>
      </w:r>
      <w:proofErr w:type="gramEnd"/>
      <w:r w:rsidRPr="007B2D0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APROBARE</w:t>
      </w:r>
    </w:p>
    <w:p w14:paraId="47C1C5EF" w14:textId="77777777" w:rsidR="002E54E4" w:rsidRPr="007B2D03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FD337C4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</w:p>
    <w:p w14:paraId="150F4128" w14:textId="77777777" w:rsidR="002E54E4" w:rsidRPr="00871785" w:rsidRDefault="002E54E4" w:rsidP="008717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autofinanțate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05436531" w14:textId="77777777" w:rsidR="002E54E4" w:rsidRPr="00871785" w:rsidRDefault="002E54E4" w:rsidP="008717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Suceava,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IV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2020.   </w:t>
      </w:r>
    </w:p>
    <w:p w14:paraId="058DAB1F" w14:textId="77777777" w:rsidR="002E54E4" w:rsidRPr="00871785" w:rsidRDefault="002E54E4" w:rsidP="008717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</w:p>
    <w:p w14:paraId="26EA7F15" w14:textId="77777777" w:rsidR="002E54E4" w:rsidRPr="00871785" w:rsidRDefault="002E54E4" w:rsidP="008717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</w:t>
      </w:r>
    </w:p>
    <w:p w14:paraId="64BB6D7C" w14:textId="100A2B43" w:rsidR="007B2D03" w:rsidRPr="007B2D03" w:rsidRDefault="007B2D03" w:rsidP="007B2D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39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/18.1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.2020,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art.19, </w:t>
      </w:r>
      <w:proofErr w:type="spellStart"/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1) si (2), art. 36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</w:t>
      </w:r>
      <w:proofErr w:type="gram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),  art.</w:t>
      </w:r>
      <w:proofErr w:type="gram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49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(1), (5), (6),(7),(8)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(9), 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15.12.2020,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HGR nr. 1100/17.12.2020,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rezervă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dispoziția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subdiviziuni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administrative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î</w:t>
      </w: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art.139,art.140,art 141, art.196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ulterioare,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inițiez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aprob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area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rectific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ării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IV,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2020,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nr.1-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influienţe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deoarece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făcute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echilibrări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virări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bugetare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oraș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închidem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corespunzător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3C4AA28E" w14:textId="77777777" w:rsidR="002E54E4" w:rsidRPr="00871785" w:rsidRDefault="002E54E4" w:rsidP="007B2D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Față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arătate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sus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vă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rog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aboptați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inițiată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64AEE2A" w14:textId="77777777" w:rsidR="002E54E4" w:rsidRPr="00871785" w:rsidRDefault="002E54E4" w:rsidP="007B2D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Vă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mulțumesc</w:t>
      </w:r>
      <w:proofErr w:type="spellEnd"/>
      <w:r w:rsidRPr="0087178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39F8D29" w14:textId="77777777" w:rsidR="002E54E4" w:rsidRPr="00871785" w:rsidRDefault="002E54E4" w:rsidP="0087178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AF737CF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871785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Inițiator </w:t>
      </w:r>
    </w:p>
    <w:p w14:paraId="6924D8D6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871785">
        <w:rPr>
          <w:rFonts w:ascii="Times New Roman" w:eastAsiaTheme="minorEastAsia" w:hAnsi="Times New Roman" w:cs="Times New Roman"/>
          <w:sz w:val="24"/>
          <w:szCs w:val="24"/>
          <w:lang w:eastAsia="ro-RO"/>
        </w:rPr>
        <w:t>Primar</w:t>
      </w:r>
    </w:p>
    <w:p w14:paraId="459F8560" w14:textId="77777777" w:rsidR="002E54E4" w:rsidRPr="00871785" w:rsidRDefault="002E54E4" w:rsidP="0087178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871785">
        <w:rPr>
          <w:rFonts w:ascii="Times New Roman" w:eastAsiaTheme="minorEastAsia" w:hAnsi="Times New Roman" w:cs="Times New Roman"/>
          <w:sz w:val="24"/>
          <w:szCs w:val="24"/>
          <w:lang w:eastAsia="ro-RO"/>
        </w:rPr>
        <w:t>Alexandru HURJUI</w:t>
      </w:r>
    </w:p>
    <w:p w14:paraId="13CC827A" w14:textId="77777777" w:rsidR="002E54E4" w:rsidRPr="001D215B" w:rsidRDefault="002E54E4" w:rsidP="002E54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</w:pPr>
    </w:p>
    <w:p w14:paraId="27B64A8E" w14:textId="77777777" w:rsidR="002E54E4" w:rsidRPr="001D215B" w:rsidRDefault="002E54E4" w:rsidP="002E54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</w:pPr>
    </w:p>
    <w:p w14:paraId="1756E0F6" w14:textId="77777777" w:rsidR="002E54E4" w:rsidRDefault="002E54E4" w:rsidP="002E54E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7B00F9C2" w14:textId="77777777" w:rsidR="002E54E4" w:rsidRDefault="002E54E4" w:rsidP="002E54E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6F7A70C0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7445788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3DED7E5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70D3DB7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20560F0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364874A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2A7133F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E9A5159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12F87BE" w14:textId="77777777" w:rsidR="002E54E4" w:rsidRDefault="002E54E4" w:rsidP="002E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2329ABE" w14:textId="77777777" w:rsidR="00FB2562" w:rsidRDefault="000A4FA4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E9"/>
    <w:rsid w:val="000A4FA4"/>
    <w:rsid w:val="001D215B"/>
    <w:rsid w:val="002E54E4"/>
    <w:rsid w:val="006735E9"/>
    <w:rsid w:val="00747892"/>
    <w:rsid w:val="007B2D03"/>
    <w:rsid w:val="00871785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15C2"/>
  <w15:chartTrackingRefBased/>
  <w15:docId w15:val="{82713C2B-2D64-4B2E-8897-0DC106A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E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2020-12-23T13:04:00Z</cp:lastPrinted>
  <dcterms:created xsi:type="dcterms:W3CDTF">2020-12-21T09:23:00Z</dcterms:created>
  <dcterms:modified xsi:type="dcterms:W3CDTF">2021-06-29T07:25:00Z</dcterms:modified>
</cp:coreProperties>
</file>